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E2BC" w14:textId="75FCED28" w:rsidR="00D67939" w:rsidRDefault="00390076" w:rsidP="00FE1281">
      <w:pPr>
        <w:pStyle w:val="AdvNumHeading1"/>
        <w:numPr>
          <w:ilvl w:val="0"/>
          <w:numId w:val="0"/>
        </w:numPr>
        <w:rPr>
          <w:lang w:val="de-DE"/>
        </w:rPr>
      </w:pPr>
      <w:bookmarkStart w:id="0" w:name="bmkCoverPageTOC"/>
      <w:r>
        <w:rPr>
          <w:noProof/>
        </w:rPr>
        <w:drawing>
          <wp:anchor distT="0" distB="0" distL="114300" distR="114300" simplePos="0" relativeHeight="251658240" behindDoc="1" locked="1" layoutInCell="1" allowOverlap="0" wp14:anchorId="6AF7B049" wp14:editId="14891BAE">
            <wp:simplePos x="0" y="0"/>
            <wp:positionH relativeFrom="page">
              <wp:posOffset>0</wp:posOffset>
            </wp:positionH>
            <wp:positionV relativeFrom="page">
              <wp:posOffset>8890</wp:posOffset>
            </wp:positionV>
            <wp:extent cx="10714355" cy="1795780"/>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14355" cy="1795780"/>
                    </a:xfrm>
                    <a:prstGeom prst="rect">
                      <a:avLst/>
                    </a:prstGeom>
                  </pic:spPr>
                </pic:pic>
              </a:graphicData>
            </a:graphic>
            <wp14:sizeRelH relativeFrom="margin">
              <wp14:pctWidth>0</wp14:pctWidth>
            </wp14:sizeRelH>
            <wp14:sizeRelV relativeFrom="margin">
              <wp14:pctHeight>0</wp14:pctHeight>
            </wp14:sizeRelV>
          </wp:anchor>
        </w:drawing>
      </w:r>
      <w:r>
        <w:rPr>
          <w:lang w:val="de-DE"/>
        </w:rPr>
        <w:t xml:space="preserve"> </w:t>
      </w:r>
      <w:r w:rsidR="00FE1281">
        <w:rPr>
          <w:lang w:val="de-DE"/>
        </w:rPr>
        <w:t>Datenschutzhinweise</w:t>
      </w:r>
    </w:p>
    <w:p w14:paraId="1F58F9C7" w14:textId="759BF523" w:rsidR="001F1497" w:rsidRPr="001F1497" w:rsidRDefault="00390076" w:rsidP="001F1497">
      <w:pPr>
        <w:pStyle w:val="NormalAshurst"/>
        <w:rPr>
          <w:rFonts w:eastAsia="Times New Roman" w:cstheme="minorHAnsi"/>
          <w:lang w:val="de-DE" w:eastAsia="de-DE"/>
        </w:rPr>
      </w:pPr>
      <w:r w:rsidRPr="001F1497">
        <w:rPr>
          <w:lang w:val="de-DE"/>
        </w:rPr>
        <w:t>Diese Datenschutzerklärung dient dazu, Sie über die Verarbeitung Ihrer personenbezogenen Daten auf unserer Webseite zu informieren. Wir behandeln Ihre personenbezogenen Daten vertraulich und entsprechend der gesetzlichen Datenschutzvorschriften sowie dieser Datenschutz</w:t>
      </w:r>
      <w:r w:rsidR="007959B5">
        <w:rPr>
          <w:lang w:val="de-DE"/>
        </w:rPr>
        <w:t>hinweise</w:t>
      </w:r>
      <w:r w:rsidRPr="001F1497">
        <w:rPr>
          <w:lang w:val="de-DE"/>
        </w:rPr>
        <w:t>.</w:t>
      </w:r>
    </w:p>
    <w:p w14:paraId="33731153" w14:textId="5F118AE0" w:rsidR="001F1497" w:rsidRPr="001F1497" w:rsidRDefault="00390076" w:rsidP="001F1497">
      <w:pPr>
        <w:pStyle w:val="AdvNumHeading2"/>
        <w:rPr>
          <w:lang w:val="de-DE" w:eastAsia="de-DE"/>
        </w:rPr>
      </w:pPr>
      <w:r w:rsidRPr="001F1497">
        <w:rPr>
          <w:lang w:val="de-DE" w:eastAsia="de-DE"/>
        </w:rPr>
        <w:t>Verantwortlicher und Datenschutzbeauftragter</w:t>
      </w:r>
    </w:p>
    <w:p w14:paraId="606C624F" w14:textId="77777777" w:rsidR="001F1497" w:rsidRPr="001F1497" w:rsidRDefault="00390076" w:rsidP="001F1497">
      <w:pPr>
        <w:pStyle w:val="NormalAshurst"/>
        <w:rPr>
          <w:lang w:val="de-DE" w:eastAsia="de-DE"/>
        </w:rPr>
      </w:pPr>
      <w:r w:rsidRPr="001F1497">
        <w:rPr>
          <w:lang w:val="de-DE" w:eastAsia="de-DE"/>
        </w:rPr>
        <w:t xml:space="preserve">Verantwortlicher der Datenverarbeitung auf dieser Webseite ist: </w:t>
      </w:r>
    </w:p>
    <w:p w14:paraId="390463A4" w14:textId="77777777" w:rsidR="001F1497" w:rsidRPr="001F1497" w:rsidRDefault="00390076" w:rsidP="001F1497">
      <w:pPr>
        <w:pStyle w:val="Listenabsatz"/>
        <w:shd w:val="clear" w:color="auto" w:fill="FFFFFF"/>
        <w:spacing w:before="100" w:beforeAutospacing="1" w:after="100" w:afterAutospacing="1"/>
        <w:outlineLvl w:val="2"/>
        <w:rPr>
          <w:rFonts w:eastAsia="Times New Roman" w:cstheme="minorHAnsi"/>
          <w:highlight w:val="yellow"/>
          <w:lang w:val="de-DE" w:eastAsia="de-DE"/>
        </w:rPr>
      </w:pPr>
      <w:r w:rsidRPr="001F1497">
        <w:rPr>
          <w:rFonts w:eastAsia="Times New Roman" w:cstheme="minorHAnsi"/>
          <w:lang w:val="de-DE" w:eastAsia="de-DE"/>
        </w:rPr>
        <w:t>[</w:t>
      </w:r>
      <w:r w:rsidRPr="001F1497">
        <w:rPr>
          <w:rFonts w:eastAsia="Times New Roman" w:cstheme="minorHAnsi"/>
          <w:highlight w:val="yellow"/>
          <w:lang w:val="de-DE" w:eastAsia="de-DE"/>
        </w:rPr>
        <w:t>Muster GmbH</w:t>
      </w:r>
      <w:r w:rsidRPr="001F1497">
        <w:rPr>
          <w:rFonts w:eastAsia="Times New Roman" w:cstheme="minorHAnsi"/>
          <w:highlight w:val="yellow"/>
          <w:lang w:val="de-DE" w:eastAsia="de-DE"/>
        </w:rPr>
        <w:br/>
        <w:t>Geschäftsführerin Frau Musterfrau</w:t>
      </w:r>
    </w:p>
    <w:p w14:paraId="786F567A" w14:textId="77777777" w:rsidR="001F1497" w:rsidRPr="001F1497" w:rsidRDefault="00390076" w:rsidP="001F1497">
      <w:pPr>
        <w:pStyle w:val="Listenabsatz"/>
        <w:shd w:val="clear" w:color="auto" w:fill="FFFFFF"/>
        <w:spacing w:before="100" w:beforeAutospacing="1" w:after="100" w:afterAutospacing="1"/>
        <w:outlineLvl w:val="2"/>
        <w:rPr>
          <w:rFonts w:eastAsia="Times New Roman" w:cstheme="minorHAnsi"/>
          <w:highlight w:val="yellow"/>
          <w:lang w:val="de-DE" w:eastAsia="de-DE"/>
        </w:rPr>
      </w:pPr>
      <w:r w:rsidRPr="001F1497">
        <w:rPr>
          <w:rFonts w:eastAsia="Times New Roman" w:cstheme="minorHAnsi"/>
          <w:highlight w:val="yellow"/>
          <w:lang w:val="de-DE" w:eastAsia="de-DE"/>
        </w:rPr>
        <w:t>Straße, Hausnummer</w:t>
      </w:r>
    </w:p>
    <w:p w14:paraId="62558699" w14:textId="77777777" w:rsidR="001F1497" w:rsidRPr="001F1497" w:rsidRDefault="00390076" w:rsidP="001F1497">
      <w:pPr>
        <w:pStyle w:val="Listenabsatz"/>
        <w:shd w:val="clear" w:color="auto" w:fill="FFFFFF"/>
        <w:spacing w:before="100" w:beforeAutospacing="1" w:after="100" w:afterAutospacing="1"/>
        <w:outlineLvl w:val="2"/>
        <w:rPr>
          <w:rFonts w:eastAsia="Times New Roman" w:cstheme="minorHAnsi"/>
          <w:lang w:val="de-DE" w:eastAsia="de-DE"/>
        </w:rPr>
      </w:pPr>
      <w:r w:rsidRPr="001F1497">
        <w:rPr>
          <w:rFonts w:eastAsia="Times New Roman" w:cstheme="minorHAnsi"/>
          <w:highlight w:val="yellow"/>
          <w:lang w:val="de-DE" w:eastAsia="de-DE"/>
        </w:rPr>
        <w:t>Postleitzahl und Stadt</w:t>
      </w:r>
      <w:r w:rsidRPr="001F1497">
        <w:rPr>
          <w:rFonts w:eastAsia="Times New Roman" w:cstheme="minorHAnsi"/>
          <w:lang w:val="de-DE" w:eastAsia="de-DE"/>
        </w:rPr>
        <w:t>]</w:t>
      </w:r>
    </w:p>
    <w:p w14:paraId="0619743A" w14:textId="77777777" w:rsidR="001F1497" w:rsidRPr="001F1497" w:rsidRDefault="00390076" w:rsidP="001F1497">
      <w:pPr>
        <w:shd w:val="clear" w:color="auto" w:fill="FFFFFF"/>
        <w:spacing w:before="100" w:beforeAutospacing="1" w:after="100" w:afterAutospacing="1"/>
        <w:outlineLvl w:val="2"/>
        <w:rPr>
          <w:rFonts w:eastAsia="Times New Roman" w:cstheme="minorHAnsi"/>
          <w:lang w:val="de-DE" w:eastAsia="de-DE"/>
        </w:rPr>
      </w:pPr>
      <w:r w:rsidRPr="001F1497">
        <w:rPr>
          <w:rFonts w:eastAsia="Times New Roman" w:cstheme="minorHAnsi"/>
          <w:lang w:val="de-DE" w:eastAsia="de-DE"/>
        </w:rPr>
        <w:t>Datenschutzbeauftragter der [</w:t>
      </w:r>
      <w:r w:rsidRPr="001F1497">
        <w:rPr>
          <w:rFonts w:eastAsia="Times New Roman" w:cstheme="minorHAnsi"/>
          <w:highlight w:val="yellow"/>
          <w:lang w:val="de-DE" w:eastAsia="de-DE"/>
        </w:rPr>
        <w:t>Muster GmbH</w:t>
      </w:r>
      <w:r w:rsidRPr="001F1497">
        <w:rPr>
          <w:rFonts w:eastAsia="Times New Roman" w:cstheme="minorHAnsi"/>
          <w:lang w:val="de-DE" w:eastAsia="de-DE"/>
        </w:rPr>
        <w:t>] ist:</w:t>
      </w:r>
    </w:p>
    <w:p w14:paraId="198C83FA" w14:textId="77777777" w:rsidR="001F1497" w:rsidRPr="001F1497" w:rsidRDefault="00390076" w:rsidP="001F1497">
      <w:pPr>
        <w:pStyle w:val="Listenabsatz"/>
        <w:shd w:val="clear" w:color="auto" w:fill="FFFFFF"/>
        <w:spacing w:before="100" w:beforeAutospacing="1" w:after="100" w:afterAutospacing="1"/>
        <w:outlineLvl w:val="2"/>
        <w:rPr>
          <w:rFonts w:eastAsia="Times New Roman" w:cstheme="minorHAnsi"/>
          <w:lang w:val="de-DE" w:eastAsia="de-DE"/>
        </w:rPr>
      </w:pPr>
      <w:r w:rsidRPr="001F1497">
        <w:rPr>
          <w:rFonts w:eastAsia="Times New Roman" w:cstheme="minorHAnsi"/>
          <w:lang w:val="de-DE" w:eastAsia="de-DE"/>
        </w:rPr>
        <w:t>[</w:t>
      </w:r>
      <w:r w:rsidRPr="001F1497">
        <w:rPr>
          <w:rFonts w:eastAsia="Times New Roman" w:cstheme="minorHAnsi"/>
          <w:highlight w:val="yellow"/>
          <w:lang w:val="de-DE" w:eastAsia="de-DE"/>
        </w:rPr>
        <w:t>Name</w:t>
      </w:r>
      <w:r w:rsidRPr="001F1497">
        <w:rPr>
          <w:rFonts w:eastAsia="Times New Roman" w:cstheme="minorHAnsi"/>
          <w:lang w:val="de-DE" w:eastAsia="de-DE"/>
        </w:rPr>
        <w:br/>
      </w:r>
      <w:r w:rsidRPr="001F1497">
        <w:rPr>
          <w:rFonts w:eastAsia="Times New Roman" w:cstheme="minorHAnsi"/>
          <w:highlight w:val="yellow"/>
          <w:lang w:val="de-DE" w:eastAsia="de-DE"/>
        </w:rPr>
        <w:t>E-Mail-Adresse</w:t>
      </w:r>
      <w:r w:rsidRPr="001F1497">
        <w:rPr>
          <w:rFonts w:eastAsia="Times New Roman" w:cstheme="minorHAnsi"/>
          <w:lang w:val="de-DE" w:eastAsia="de-DE"/>
        </w:rPr>
        <w:t>]</w:t>
      </w:r>
    </w:p>
    <w:p w14:paraId="68C7D1DC" w14:textId="6586DFF2" w:rsidR="001F1497" w:rsidRDefault="00390076" w:rsidP="00690A46">
      <w:pPr>
        <w:shd w:val="clear" w:color="auto" w:fill="FFFFFF"/>
        <w:spacing w:before="100" w:beforeAutospacing="1" w:after="100" w:afterAutospacing="1"/>
        <w:outlineLvl w:val="2"/>
        <w:rPr>
          <w:rFonts w:eastAsia="Times New Roman" w:cstheme="minorHAnsi"/>
          <w:lang w:val="de-DE" w:eastAsia="de-DE"/>
        </w:rPr>
      </w:pPr>
      <w:r w:rsidRPr="001F1497">
        <w:rPr>
          <w:rFonts w:eastAsia="Times New Roman" w:cstheme="minorHAnsi"/>
          <w:lang w:val="de-DE" w:eastAsia="de-DE"/>
        </w:rPr>
        <w:t>Sofern Sie Fragen zu diese</w:t>
      </w:r>
      <w:r w:rsidR="007959B5">
        <w:rPr>
          <w:rFonts w:eastAsia="Times New Roman" w:cstheme="minorHAnsi"/>
          <w:lang w:val="de-DE" w:eastAsia="de-DE"/>
        </w:rPr>
        <w:t>n</w:t>
      </w:r>
      <w:r w:rsidRPr="001F1497">
        <w:rPr>
          <w:rFonts w:eastAsia="Times New Roman" w:cstheme="minorHAnsi"/>
          <w:lang w:val="de-DE" w:eastAsia="de-DE"/>
        </w:rPr>
        <w:t xml:space="preserve"> Datenschutz</w:t>
      </w:r>
      <w:r w:rsidR="007959B5">
        <w:rPr>
          <w:rFonts w:eastAsia="Times New Roman" w:cstheme="minorHAnsi"/>
          <w:lang w:val="de-DE" w:eastAsia="de-DE"/>
        </w:rPr>
        <w:t xml:space="preserve">hinweisen </w:t>
      </w:r>
      <w:r w:rsidRPr="001F1497">
        <w:rPr>
          <w:rFonts w:eastAsia="Times New Roman" w:cstheme="minorHAnsi"/>
          <w:lang w:val="de-DE" w:eastAsia="de-DE"/>
        </w:rPr>
        <w:t>oder allgemein zu der Verarbeitung Ihrer personenbezogenen durch uns haben, wenden Sie sich gerne an unseren Datenschutzbeauftragten.</w:t>
      </w:r>
    </w:p>
    <w:p w14:paraId="35399502" w14:textId="0634B031" w:rsidR="001F1497" w:rsidRPr="001F1497" w:rsidRDefault="00390076" w:rsidP="00690A46">
      <w:pPr>
        <w:pStyle w:val="AdvNumHeading2"/>
        <w:rPr>
          <w:lang w:val="de-DE" w:eastAsia="de-DE"/>
        </w:rPr>
      </w:pPr>
      <w:r w:rsidRPr="001F1497">
        <w:rPr>
          <w:lang w:val="de-DE" w:eastAsia="de-DE"/>
        </w:rPr>
        <w:t xml:space="preserve">Personenbezogene Daten, die wir </w:t>
      </w:r>
      <w:r w:rsidR="008D5CE4">
        <w:rPr>
          <w:lang w:val="de-DE" w:eastAsia="de-DE"/>
        </w:rPr>
        <w:t xml:space="preserve">verarbeiten, </w:t>
      </w:r>
      <w:r w:rsidRPr="001F1497">
        <w:rPr>
          <w:lang w:val="de-DE" w:eastAsia="de-DE"/>
        </w:rPr>
        <w:t xml:space="preserve">Zwecke </w:t>
      </w:r>
      <w:r w:rsidR="008D5CE4">
        <w:rPr>
          <w:lang w:val="de-DE" w:eastAsia="de-DE"/>
        </w:rPr>
        <w:t>und Rechtsgrundlagen der Verarbeitung</w:t>
      </w:r>
    </w:p>
    <w:p w14:paraId="27E94A80" w14:textId="3BDBEA6A" w:rsidR="00D30DDB" w:rsidRPr="00D30DDB" w:rsidRDefault="00390076" w:rsidP="00D30DDB">
      <w:pPr>
        <w:pStyle w:val="AdvNumHeading3"/>
        <w:rPr>
          <w:lang w:val="de-DE" w:eastAsia="de-DE"/>
        </w:rPr>
      </w:pPr>
      <w:r>
        <w:rPr>
          <w:b/>
          <w:bCs/>
          <w:lang w:val="de-DE" w:eastAsia="de-DE"/>
        </w:rPr>
        <w:t>Besuch der Webseite</w:t>
      </w:r>
    </w:p>
    <w:p w14:paraId="10CC7858" w14:textId="34F0EF67" w:rsidR="00D30DDB" w:rsidRDefault="00390076" w:rsidP="00D30DDB">
      <w:pPr>
        <w:pStyle w:val="AdvNumHeading3"/>
        <w:numPr>
          <w:ilvl w:val="0"/>
          <w:numId w:val="0"/>
        </w:numPr>
        <w:ind w:left="624"/>
        <w:rPr>
          <w:lang w:val="de-DE" w:eastAsia="de-DE"/>
        </w:rPr>
      </w:pPr>
      <w:bookmarkStart w:id="1" w:name="_Hlk175831404"/>
      <w:r w:rsidRPr="001F1497">
        <w:rPr>
          <w:lang w:val="de-DE" w:eastAsia="de-DE"/>
        </w:rPr>
        <w:t>Wir verarbeiten die folgenden Arten Ihrer personenbezogenen Daten</w:t>
      </w:r>
      <w:r>
        <w:rPr>
          <w:lang w:val="de-DE" w:eastAsia="de-DE"/>
        </w:rPr>
        <w:t>, wenn Sie unsere Webseite besuchen:</w:t>
      </w:r>
    </w:p>
    <w:bookmarkEnd w:id="1"/>
    <w:p w14:paraId="0311B93D" w14:textId="35DC4322" w:rsidR="00D30DDB" w:rsidRPr="00D30DDB" w:rsidRDefault="00390076" w:rsidP="00D30DDB">
      <w:pPr>
        <w:pStyle w:val="Bullet1Ashurst"/>
        <w:rPr>
          <w:lang w:val="de-DE" w:eastAsia="de-DE"/>
        </w:rPr>
      </w:pPr>
      <w:r w:rsidRPr="00D30DDB">
        <w:rPr>
          <w:lang w:val="de-DE" w:eastAsia="de-DE"/>
        </w:rPr>
        <w:t xml:space="preserve">IP-Adresse </w:t>
      </w:r>
    </w:p>
    <w:p w14:paraId="59FC10FB" w14:textId="77777777" w:rsidR="00D30DDB" w:rsidRPr="00D30DDB" w:rsidRDefault="00390076" w:rsidP="00D30DDB">
      <w:pPr>
        <w:pStyle w:val="Bullet1Ashurst"/>
        <w:rPr>
          <w:lang w:val="de-DE" w:eastAsia="de-DE"/>
        </w:rPr>
      </w:pPr>
      <w:r w:rsidRPr="00D30DDB">
        <w:rPr>
          <w:lang w:val="de-DE" w:eastAsia="de-DE"/>
        </w:rPr>
        <w:lastRenderedPageBreak/>
        <w:t>Datum und Uhrzeit des Zugriffs,</w:t>
      </w:r>
    </w:p>
    <w:p w14:paraId="36245364" w14:textId="3FAE2CFB" w:rsidR="00D30DDB" w:rsidRPr="00D30DDB" w:rsidRDefault="00390076" w:rsidP="00D30DDB">
      <w:pPr>
        <w:pStyle w:val="Bullet1Ashurst"/>
        <w:rPr>
          <w:lang w:val="de-DE" w:eastAsia="de-DE"/>
        </w:rPr>
      </w:pPr>
      <w:r w:rsidRPr="00D30DDB">
        <w:rPr>
          <w:lang w:val="de-DE" w:eastAsia="de-DE"/>
        </w:rPr>
        <w:t xml:space="preserve">Name und URL der abgerufenen </w:t>
      </w:r>
      <w:r>
        <w:rPr>
          <w:lang w:val="de-DE" w:eastAsia="de-DE"/>
        </w:rPr>
        <w:t>Webseite</w:t>
      </w:r>
      <w:r w:rsidRPr="00D30DDB">
        <w:rPr>
          <w:lang w:val="de-DE" w:eastAsia="de-DE"/>
        </w:rPr>
        <w:t>,</w:t>
      </w:r>
    </w:p>
    <w:p w14:paraId="2A9FE484" w14:textId="77777777" w:rsidR="00D30DDB" w:rsidRPr="00D30DDB" w:rsidRDefault="00390076" w:rsidP="00D30DDB">
      <w:pPr>
        <w:pStyle w:val="Bullet1Ashurst"/>
        <w:rPr>
          <w:lang w:val="de-DE" w:eastAsia="de-DE"/>
        </w:rPr>
      </w:pPr>
      <w:r w:rsidRPr="00D30DDB">
        <w:rPr>
          <w:lang w:val="de-DE" w:eastAsia="de-DE"/>
        </w:rPr>
        <w:t>Webseite, von der aus der Zugriff erfolgt (</w:t>
      </w:r>
      <w:proofErr w:type="spellStart"/>
      <w:r w:rsidRPr="00D30DDB">
        <w:rPr>
          <w:lang w:val="de-DE" w:eastAsia="de-DE"/>
        </w:rPr>
        <w:t>Referrer</w:t>
      </w:r>
      <w:proofErr w:type="spellEnd"/>
      <w:r w:rsidRPr="00D30DDB">
        <w:rPr>
          <w:lang w:val="de-DE" w:eastAsia="de-DE"/>
        </w:rPr>
        <w:t>-URL),</w:t>
      </w:r>
    </w:p>
    <w:p w14:paraId="530E76D7" w14:textId="72173563" w:rsidR="00D30DDB" w:rsidRPr="00D30DDB" w:rsidRDefault="00390076" w:rsidP="00D30DDB">
      <w:pPr>
        <w:pStyle w:val="Bullet1Ashurst"/>
        <w:rPr>
          <w:lang w:val="de-DE" w:eastAsia="de-DE"/>
        </w:rPr>
      </w:pPr>
      <w:r w:rsidRPr="00D30DDB">
        <w:rPr>
          <w:lang w:val="de-DE" w:eastAsia="de-DE"/>
        </w:rPr>
        <w:t>verwendeter Browser und ggf. das Betriebssystem Ihres Rechners sowie de</w:t>
      </w:r>
      <w:r>
        <w:rPr>
          <w:lang w:val="de-DE" w:eastAsia="de-DE"/>
        </w:rPr>
        <w:t>n</w:t>
      </w:r>
      <w:r w:rsidRPr="00D30DDB">
        <w:rPr>
          <w:lang w:val="de-DE" w:eastAsia="de-DE"/>
        </w:rPr>
        <w:t xml:space="preserve"> Name</w:t>
      </w:r>
      <w:r>
        <w:rPr>
          <w:lang w:val="de-DE" w:eastAsia="de-DE"/>
        </w:rPr>
        <w:t>n</w:t>
      </w:r>
      <w:r w:rsidRPr="00D30DDB">
        <w:rPr>
          <w:lang w:val="de-DE" w:eastAsia="de-DE"/>
        </w:rPr>
        <w:t xml:space="preserve"> Ihres Access-Providers</w:t>
      </w:r>
    </w:p>
    <w:p w14:paraId="0B7DEF24" w14:textId="5219E9B4" w:rsidR="00D30DDB" w:rsidRDefault="00390076" w:rsidP="00D30DDB">
      <w:pPr>
        <w:pStyle w:val="AdvNumHeading3"/>
        <w:numPr>
          <w:ilvl w:val="0"/>
          <w:numId w:val="0"/>
        </w:numPr>
        <w:ind w:left="624"/>
        <w:rPr>
          <w:lang w:val="de-DE" w:eastAsia="de-DE"/>
        </w:rPr>
      </w:pPr>
      <w:r>
        <w:rPr>
          <w:lang w:val="de-DE" w:eastAsia="de-DE"/>
        </w:rPr>
        <w:t>Wir verarbeiten diese Daten zu den folgenden Zwecken</w:t>
      </w:r>
      <w:r w:rsidR="008D5CE4">
        <w:rPr>
          <w:lang w:val="de-DE" w:eastAsia="de-DE"/>
        </w:rPr>
        <w:t>:</w:t>
      </w:r>
    </w:p>
    <w:p w14:paraId="047A99A2" w14:textId="77777777" w:rsidR="008D5CE4" w:rsidRPr="008D5CE4" w:rsidRDefault="00390076" w:rsidP="008D5CE4">
      <w:pPr>
        <w:pStyle w:val="Bullet1Ashurst"/>
        <w:rPr>
          <w:lang w:val="de-DE" w:eastAsia="de-DE"/>
        </w:rPr>
      </w:pPr>
      <w:r w:rsidRPr="008D5CE4">
        <w:rPr>
          <w:lang w:val="de-DE" w:eastAsia="de-DE"/>
        </w:rPr>
        <w:t>Gewährleistung eines reibungslosen Verbindungsaufbaus der Webseite,</w:t>
      </w:r>
    </w:p>
    <w:p w14:paraId="6E6480DD" w14:textId="77777777" w:rsidR="008D5CE4" w:rsidRPr="008D5CE4" w:rsidRDefault="00390076" w:rsidP="008D5CE4">
      <w:pPr>
        <w:pStyle w:val="Bullet1Ashurst"/>
        <w:rPr>
          <w:lang w:val="de-DE" w:eastAsia="de-DE"/>
        </w:rPr>
      </w:pPr>
      <w:r w:rsidRPr="008D5CE4">
        <w:rPr>
          <w:lang w:val="de-DE" w:eastAsia="de-DE"/>
        </w:rPr>
        <w:t>Gewährleistung einer komfortablen Nutzung unserer Webseite,</w:t>
      </w:r>
    </w:p>
    <w:p w14:paraId="20B09426" w14:textId="265FC854" w:rsidR="008D5CE4" w:rsidRPr="008D5CE4" w:rsidRDefault="00390076" w:rsidP="008D5CE4">
      <w:pPr>
        <w:pStyle w:val="Bullet1Ashurst"/>
        <w:rPr>
          <w:lang w:val="de-DE" w:eastAsia="de-DE"/>
        </w:rPr>
      </w:pPr>
      <w:r w:rsidRPr="008D5CE4">
        <w:rPr>
          <w:lang w:val="de-DE" w:eastAsia="de-DE"/>
        </w:rPr>
        <w:t>Auswertung der Systemsicherheit und -stabilität</w:t>
      </w:r>
      <w:r w:rsidR="007959B5">
        <w:rPr>
          <w:lang w:val="de-DE" w:eastAsia="de-DE"/>
        </w:rPr>
        <w:t>,</w:t>
      </w:r>
      <w:r w:rsidRPr="008D5CE4">
        <w:rPr>
          <w:lang w:val="de-DE" w:eastAsia="de-DE"/>
        </w:rPr>
        <w:t xml:space="preserve"> sowie</w:t>
      </w:r>
    </w:p>
    <w:p w14:paraId="31304501" w14:textId="2709ABFF" w:rsidR="008D5CE4" w:rsidRDefault="00390076" w:rsidP="008D5CE4">
      <w:pPr>
        <w:pStyle w:val="Bullet1Ashurst"/>
        <w:rPr>
          <w:lang w:val="de-DE" w:eastAsia="de-DE"/>
        </w:rPr>
      </w:pPr>
      <w:r w:rsidRPr="008D5CE4">
        <w:rPr>
          <w:lang w:val="de-DE" w:eastAsia="de-DE"/>
        </w:rPr>
        <w:t>zu weiteren administrativen Zwecken</w:t>
      </w:r>
    </w:p>
    <w:p w14:paraId="086DC55B" w14:textId="623851FC" w:rsidR="00C2079B" w:rsidRDefault="00390076" w:rsidP="008D5CE4">
      <w:pPr>
        <w:pStyle w:val="Bullet1Ashurst"/>
        <w:rPr>
          <w:lang w:val="de-DE" w:eastAsia="de-DE"/>
        </w:rPr>
      </w:pPr>
      <w:r>
        <w:rPr>
          <w:lang w:val="de-DE" w:eastAsia="de-DE"/>
        </w:rPr>
        <w:t>Nutzungsauswertung unserer Webseite</w:t>
      </w:r>
    </w:p>
    <w:p w14:paraId="33CC79F4" w14:textId="46028ACE" w:rsidR="008D5CE4" w:rsidRDefault="00390076" w:rsidP="008D5CE4">
      <w:pPr>
        <w:pStyle w:val="AdvNumHeading3"/>
        <w:numPr>
          <w:ilvl w:val="0"/>
          <w:numId w:val="0"/>
        </w:numPr>
        <w:ind w:left="624"/>
        <w:rPr>
          <w:lang w:val="de-DE" w:eastAsia="de-DE"/>
        </w:rPr>
      </w:pPr>
      <w:r>
        <w:rPr>
          <w:lang w:val="de-DE" w:eastAsia="de-DE"/>
        </w:rPr>
        <w:t xml:space="preserve">Wir stützen diese Datenverarbeitung auf unser </w:t>
      </w:r>
      <w:r w:rsidR="007959B5">
        <w:rPr>
          <w:lang w:val="de-DE" w:eastAsia="de-DE"/>
        </w:rPr>
        <w:t>berechtigtes</w:t>
      </w:r>
      <w:r>
        <w:rPr>
          <w:lang w:val="de-DE" w:eastAsia="de-DE"/>
        </w:rPr>
        <w:t xml:space="preserve"> Interesse (Art. 6 Abs. 1 </w:t>
      </w:r>
      <w:proofErr w:type="spellStart"/>
      <w:r>
        <w:rPr>
          <w:lang w:val="de-DE" w:eastAsia="de-DE"/>
        </w:rPr>
        <w:t>lit</w:t>
      </w:r>
      <w:proofErr w:type="spellEnd"/>
      <w:r>
        <w:rPr>
          <w:lang w:val="de-DE" w:eastAsia="de-DE"/>
        </w:rPr>
        <w:t>. f DSGVO). Die Datenverarbeitungen zu den</w:t>
      </w:r>
      <w:r w:rsidR="00C2079B">
        <w:rPr>
          <w:lang w:val="de-DE" w:eastAsia="de-DE"/>
        </w:rPr>
        <w:t xml:space="preserve"> genannten</w:t>
      </w:r>
      <w:r>
        <w:rPr>
          <w:lang w:val="de-DE" w:eastAsia="de-DE"/>
        </w:rPr>
        <w:t xml:space="preserve"> Zwecken sind erforderlich, </w:t>
      </w:r>
      <w:r w:rsidR="00877BC4">
        <w:rPr>
          <w:lang w:val="de-DE" w:eastAsia="de-DE"/>
        </w:rPr>
        <w:t>damit Sie unsere</w:t>
      </w:r>
      <w:r w:rsidR="00C2079B">
        <w:rPr>
          <w:lang w:val="de-DE" w:eastAsia="de-DE"/>
        </w:rPr>
        <w:t xml:space="preserve"> störungsfrei</w:t>
      </w:r>
      <w:r w:rsidR="00877BC4">
        <w:rPr>
          <w:lang w:val="de-DE" w:eastAsia="de-DE"/>
        </w:rPr>
        <w:t xml:space="preserve"> Webseite nutzen können.</w:t>
      </w:r>
      <w:r w:rsidR="00D00BFA">
        <w:rPr>
          <w:lang w:val="de-DE" w:eastAsia="de-DE"/>
        </w:rPr>
        <w:t xml:space="preserve"> </w:t>
      </w:r>
    </w:p>
    <w:p w14:paraId="2A44331C" w14:textId="24F4D708" w:rsidR="00877BC4" w:rsidRPr="00877BC4" w:rsidRDefault="00390076" w:rsidP="00877BC4">
      <w:pPr>
        <w:pStyle w:val="AdvNumHeading3"/>
        <w:rPr>
          <w:b/>
          <w:bCs/>
          <w:lang w:val="de-DE" w:eastAsia="de-DE"/>
        </w:rPr>
      </w:pPr>
      <w:r w:rsidRPr="00877BC4">
        <w:rPr>
          <w:b/>
          <w:bCs/>
          <w:lang w:val="de-DE" w:eastAsia="de-DE"/>
        </w:rPr>
        <w:t>Kontaktformulare und E-Mail-Kontakt</w:t>
      </w:r>
    </w:p>
    <w:p w14:paraId="3431C580" w14:textId="1A17DA64" w:rsidR="00877BC4" w:rsidRDefault="00390076" w:rsidP="00877BC4">
      <w:pPr>
        <w:pStyle w:val="AdvNumHeading3"/>
        <w:numPr>
          <w:ilvl w:val="0"/>
          <w:numId w:val="0"/>
        </w:numPr>
        <w:ind w:left="624"/>
        <w:rPr>
          <w:lang w:val="de-DE" w:eastAsia="de-DE"/>
        </w:rPr>
      </w:pPr>
      <w:r w:rsidRPr="00877BC4">
        <w:rPr>
          <w:lang w:val="de-DE" w:eastAsia="de-DE"/>
        </w:rPr>
        <w:t xml:space="preserve">Wir verarbeiten die folgenden Arten Ihrer personenbezogenen Daten, wenn </w:t>
      </w:r>
      <w:r>
        <w:rPr>
          <w:lang w:val="de-DE" w:eastAsia="de-DE"/>
        </w:rPr>
        <w:t>Sie unsere Kontaktformulare nutzen oder uns via E-Mail kontaktieren:</w:t>
      </w:r>
    </w:p>
    <w:p w14:paraId="37F61CBC" w14:textId="14F6C9B5" w:rsidR="00877BC4" w:rsidRDefault="00390076" w:rsidP="00877BC4">
      <w:pPr>
        <w:pStyle w:val="Bullet1Ashurst"/>
        <w:rPr>
          <w:lang w:val="de-DE" w:eastAsia="de-DE"/>
        </w:rPr>
      </w:pPr>
      <w:r>
        <w:rPr>
          <w:lang w:val="de-DE" w:eastAsia="de-DE"/>
        </w:rPr>
        <w:t>Name</w:t>
      </w:r>
    </w:p>
    <w:p w14:paraId="37F521D8" w14:textId="7147E055" w:rsidR="00877BC4" w:rsidRDefault="00390076" w:rsidP="00877BC4">
      <w:pPr>
        <w:pStyle w:val="Bullet1Ashurst"/>
        <w:rPr>
          <w:lang w:val="de-DE" w:eastAsia="de-DE"/>
        </w:rPr>
      </w:pPr>
      <w:r>
        <w:rPr>
          <w:lang w:val="de-DE" w:eastAsia="de-DE"/>
        </w:rPr>
        <w:t>E-Mail-Adresse</w:t>
      </w:r>
    </w:p>
    <w:p w14:paraId="6E5DECDA" w14:textId="5E39FBE7" w:rsidR="00877BC4" w:rsidRDefault="00390076" w:rsidP="00877BC4">
      <w:pPr>
        <w:pStyle w:val="Bullet1Ashurst"/>
        <w:rPr>
          <w:lang w:val="de-DE" w:eastAsia="de-DE"/>
        </w:rPr>
      </w:pPr>
      <w:r>
        <w:rPr>
          <w:lang w:val="de-DE" w:eastAsia="de-DE"/>
        </w:rPr>
        <w:t>[</w:t>
      </w:r>
      <w:r w:rsidRPr="00877BC4">
        <w:rPr>
          <w:highlight w:val="yellow"/>
          <w:lang w:val="de-DE" w:eastAsia="de-DE"/>
        </w:rPr>
        <w:t>bitte fügen Sie weitere Daten hinzu, die im Kontaktformular erhoben werden</w:t>
      </w:r>
      <w:r>
        <w:rPr>
          <w:lang w:val="de-DE" w:eastAsia="de-DE"/>
        </w:rPr>
        <w:t>]</w:t>
      </w:r>
    </w:p>
    <w:p w14:paraId="78FC1EAD" w14:textId="17DF59C8" w:rsidR="00877BC4" w:rsidRDefault="00390076" w:rsidP="00877BC4">
      <w:pPr>
        <w:pStyle w:val="BulletAshurst"/>
        <w:numPr>
          <w:ilvl w:val="0"/>
          <w:numId w:val="0"/>
        </w:numPr>
        <w:ind w:left="624"/>
        <w:rPr>
          <w:lang w:val="de-DE" w:eastAsia="de-DE"/>
        </w:rPr>
      </w:pPr>
      <w:r>
        <w:rPr>
          <w:lang w:val="de-DE" w:eastAsia="de-DE"/>
        </w:rPr>
        <w:t>Wir verarbeiten die Daten, die Sie in Ihrem Kontaktformular angeben</w:t>
      </w:r>
      <w:r w:rsidR="007959B5">
        <w:rPr>
          <w:lang w:val="de-DE" w:eastAsia="de-DE"/>
        </w:rPr>
        <w:t>,</w:t>
      </w:r>
      <w:r>
        <w:rPr>
          <w:lang w:val="de-DE" w:eastAsia="de-DE"/>
        </w:rPr>
        <w:t xml:space="preserve"> um Ihre Anfrage zu beantworten. Diese Verarbeitung Ihrer Daten stützen wir auf unser </w:t>
      </w:r>
      <w:r w:rsidR="007959B5">
        <w:rPr>
          <w:lang w:val="de-DE" w:eastAsia="de-DE"/>
        </w:rPr>
        <w:t xml:space="preserve">berechtigtes </w:t>
      </w:r>
      <w:r>
        <w:rPr>
          <w:lang w:val="de-DE" w:eastAsia="de-DE"/>
        </w:rPr>
        <w:t>Interesse</w:t>
      </w:r>
      <w:r w:rsidR="00D54972">
        <w:rPr>
          <w:lang w:val="de-DE" w:eastAsia="de-DE"/>
        </w:rPr>
        <w:t>, Ihre Anfragen zu beantworten</w:t>
      </w:r>
      <w:r>
        <w:rPr>
          <w:lang w:val="de-DE" w:eastAsia="de-DE"/>
        </w:rPr>
        <w:t xml:space="preserve"> (Art. 6 Abs. 1 </w:t>
      </w:r>
      <w:proofErr w:type="spellStart"/>
      <w:r>
        <w:rPr>
          <w:lang w:val="de-DE" w:eastAsia="de-DE"/>
        </w:rPr>
        <w:t>lit</w:t>
      </w:r>
      <w:proofErr w:type="spellEnd"/>
      <w:r>
        <w:rPr>
          <w:lang w:val="de-DE" w:eastAsia="de-DE"/>
        </w:rPr>
        <w:t>. f DSGVO)</w:t>
      </w:r>
      <w:r w:rsidR="00D54972">
        <w:rPr>
          <w:lang w:val="de-DE" w:eastAsia="de-DE"/>
        </w:rPr>
        <w:t>.</w:t>
      </w:r>
    </w:p>
    <w:p w14:paraId="1CD73C4D" w14:textId="2D224B01" w:rsidR="00AB2A6B" w:rsidRDefault="00390076" w:rsidP="00877BC4">
      <w:pPr>
        <w:pStyle w:val="BulletAshurst"/>
        <w:numPr>
          <w:ilvl w:val="0"/>
          <w:numId w:val="0"/>
        </w:numPr>
        <w:ind w:left="624"/>
        <w:rPr>
          <w:lang w:val="de-DE" w:eastAsia="de-DE"/>
        </w:rPr>
      </w:pPr>
      <w:r>
        <w:rPr>
          <w:lang w:val="de-DE" w:eastAsia="de-DE"/>
        </w:rPr>
        <w:t xml:space="preserve">Wir verarbeiten Ihre Daten auch, um Sie über unsere Produkte und Dienstleistungen zu informieren. Die Produkt-/Dienstleistungsinformation über das Telefon stützen wir auf Ihre Einwilligung (Art. 6 Abs. 1 </w:t>
      </w:r>
      <w:proofErr w:type="spellStart"/>
      <w:r>
        <w:rPr>
          <w:lang w:val="de-DE" w:eastAsia="de-DE"/>
        </w:rPr>
        <w:t>lit</w:t>
      </w:r>
      <w:proofErr w:type="spellEnd"/>
      <w:r>
        <w:rPr>
          <w:lang w:val="de-DE" w:eastAsia="de-DE"/>
        </w:rPr>
        <w:t xml:space="preserve">. a DSGVO). </w:t>
      </w:r>
      <w:r w:rsidR="007959B5">
        <w:rPr>
          <w:lang w:val="de-DE" w:eastAsia="de-DE"/>
        </w:rPr>
        <w:t xml:space="preserve">Die Erhebung von </w:t>
      </w:r>
      <w:r>
        <w:rPr>
          <w:lang w:val="de-DE" w:eastAsia="de-DE"/>
        </w:rPr>
        <w:t xml:space="preserve">Informationen via E-Mail stützen wir grundsätzlich ebenfalls auf Ihre Einwilligung. Wenn Sie vergleichbare Produkte oder Dienstleistungen bereits bei uns erworben haben, stützen wir die </w:t>
      </w:r>
      <w:r w:rsidR="007959B5">
        <w:rPr>
          <w:lang w:val="de-DE" w:eastAsia="de-DE"/>
        </w:rPr>
        <w:t xml:space="preserve">Erhebung entsprechender </w:t>
      </w:r>
      <w:r>
        <w:rPr>
          <w:lang w:val="de-DE" w:eastAsia="de-DE"/>
        </w:rPr>
        <w:lastRenderedPageBreak/>
        <w:t>Information</w:t>
      </w:r>
      <w:r w:rsidR="007959B5">
        <w:rPr>
          <w:lang w:val="de-DE" w:eastAsia="de-DE"/>
        </w:rPr>
        <w:t>en</w:t>
      </w:r>
      <w:r>
        <w:rPr>
          <w:lang w:val="de-DE" w:eastAsia="de-DE"/>
        </w:rPr>
        <w:t xml:space="preserve"> auf unser berechtigtes Interesse (§ 7 Abs. 3 UWG, Art. 6 Abs. 1 </w:t>
      </w:r>
      <w:proofErr w:type="spellStart"/>
      <w:r>
        <w:rPr>
          <w:lang w:val="de-DE" w:eastAsia="de-DE"/>
        </w:rPr>
        <w:t>lit</w:t>
      </w:r>
      <w:proofErr w:type="spellEnd"/>
      <w:r>
        <w:rPr>
          <w:lang w:val="de-DE" w:eastAsia="de-DE"/>
        </w:rPr>
        <w:t>. f DSGVO). Sie können dieser Produkt- oder Dienstleistungsinformation jedoch jederzeit widersprechen. In jeder Informations-E-Mail senden wir Ihnen einen Link</w:t>
      </w:r>
      <w:r w:rsidR="007959B5">
        <w:rPr>
          <w:lang w:val="de-DE" w:eastAsia="de-DE"/>
        </w:rPr>
        <w:t>,</w:t>
      </w:r>
      <w:r>
        <w:rPr>
          <w:lang w:val="de-DE" w:eastAsia="de-DE"/>
        </w:rPr>
        <w:t xml:space="preserve"> über den Sie </w:t>
      </w:r>
      <w:r w:rsidR="007959B5">
        <w:rPr>
          <w:lang w:val="de-DE" w:eastAsia="de-DE"/>
        </w:rPr>
        <w:t xml:space="preserve">der weiteren Datenverarbeitung zu Zusendung von Informationen </w:t>
      </w:r>
      <w:r>
        <w:rPr>
          <w:lang w:val="de-DE" w:eastAsia="de-DE"/>
        </w:rPr>
        <w:t>widersprechen können.</w:t>
      </w:r>
    </w:p>
    <w:p w14:paraId="56AD661D" w14:textId="2925F500" w:rsidR="00D54972" w:rsidRDefault="00390076" w:rsidP="00D54972">
      <w:pPr>
        <w:pStyle w:val="AdvNumHeading3"/>
        <w:rPr>
          <w:lang w:val="de-DE" w:eastAsia="de-DE"/>
        </w:rPr>
      </w:pPr>
      <w:r>
        <w:rPr>
          <w:lang w:val="de-DE" w:eastAsia="de-DE"/>
        </w:rPr>
        <w:t>[</w:t>
      </w:r>
      <w:r w:rsidRPr="00D54972">
        <w:rPr>
          <w:highlight w:val="yellow"/>
          <w:lang w:val="de-DE" w:eastAsia="de-DE"/>
        </w:rPr>
        <w:t>Bitte fügen Sie weitere Datenverarbeitungen hinzu</w:t>
      </w:r>
      <w:r>
        <w:rPr>
          <w:lang w:val="de-DE" w:eastAsia="de-DE"/>
        </w:rPr>
        <w:t>]</w:t>
      </w:r>
    </w:p>
    <w:p w14:paraId="637FC85B" w14:textId="2783F75E" w:rsidR="001F1497" w:rsidRPr="001F1497" w:rsidRDefault="00390076" w:rsidP="00D54972">
      <w:pPr>
        <w:pStyle w:val="AdvNumHeading2"/>
        <w:rPr>
          <w:lang w:val="de-DE" w:eastAsia="de-DE"/>
        </w:rPr>
      </w:pPr>
      <w:r w:rsidRPr="001F1497">
        <w:rPr>
          <w:lang w:val="de-DE" w:eastAsia="de-DE"/>
        </w:rPr>
        <w:t>Empfänger Ihrer Daten</w:t>
      </w:r>
    </w:p>
    <w:p w14:paraId="38362739" w14:textId="127C5D7D" w:rsidR="001F1497" w:rsidRPr="001F1497" w:rsidRDefault="00390076" w:rsidP="001F1497">
      <w:pPr>
        <w:shd w:val="clear" w:color="auto" w:fill="FFFFFF"/>
        <w:spacing w:before="100" w:beforeAutospacing="1" w:after="100" w:afterAutospacing="1"/>
        <w:rPr>
          <w:rFonts w:eastAsia="Times New Roman" w:cstheme="minorHAnsi"/>
          <w:lang w:val="de-DE" w:eastAsia="de-DE"/>
        </w:rPr>
      </w:pPr>
      <w:r>
        <w:rPr>
          <w:rFonts w:eastAsia="Times New Roman" w:cstheme="minorHAnsi"/>
          <w:lang w:val="de-DE" w:eastAsia="de-DE"/>
        </w:rPr>
        <w:t>Wir geben Ihre Daten an folgende Empfänger weiter:</w:t>
      </w:r>
    </w:p>
    <w:p w14:paraId="38C10819" w14:textId="482BBD34" w:rsidR="00D54972" w:rsidRPr="00D54972" w:rsidRDefault="00390076" w:rsidP="00D54972">
      <w:pPr>
        <w:pStyle w:val="Bullet1Ashurst"/>
        <w:rPr>
          <w:rFonts w:eastAsia="Times New Roman" w:cstheme="minorHAnsi"/>
          <w:b/>
          <w:bCs/>
          <w:lang w:val="de-DE" w:eastAsia="de-DE"/>
        </w:rPr>
      </w:pPr>
      <w:r>
        <w:rPr>
          <w:lang w:val="de-DE" w:eastAsia="de-DE"/>
        </w:rPr>
        <w:t>[</w:t>
      </w:r>
      <w:r w:rsidRPr="00D54972">
        <w:rPr>
          <w:highlight w:val="yellow"/>
          <w:lang w:val="de-DE" w:eastAsia="de-DE"/>
        </w:rPr>
        <w:t>sofern Sie die Empfänger bereits kennen, geben Sie bitte den Namen der Empfänger an</w:t>
      </w:r>
      <w:r>
        <w:rPr>
          <w:highlight w:val="yellow"/>
          <w:lang w:val="de-DE" w:eastAsia="de-DE"/>
        </w:rPr>
        <w:t>, Bsp.</w:t>
      </w:r>
      <w:r w:rsidRPr="00D54972">
        <w:rPr>
          <w:highlight w:val="yellow"/>
          <w:lang w:val="de-DE" w:eastAsia="de-DE"/>
        </w:rPr>
        <w:t xml:space="preserve"> Google LLC, ansonsten geben Sie bitte die Kategorien von Empfängern an, Bsp. IT-Dienstleister</w:t>
      </w:r>
      <w:r>
        <w:rPr>
          <w:lang w:val="de-DE" w:eastAsia="de-DE"/>
        </w:rPr>
        <w:t>]</w:t>
      </w:r>
    </w:p>
    <w:p w14:paraId="186E4009" w14:textId="351497A4" w:rsidR="00D54972" w:rsidRDefault="00390076" w:rsidP="00212182">
      <w:pPr>
        <w:pStyle w:val="AdvNumHeading2"/>
        <w:rPr>
          <w:lang w:val="de-DE" w:eastAsia="de-DE"/>
        </w:rPr>
      </w:pPr>
      <w:commentRangeStart w:id="2"/>
      <w:r>
        <w:rPr>
          <w:lang w:val="de-DE" w:eastAsia="de-DE"/>
        </w:rPr>
        <w:t>Internationaler Datentransfer</w:t>
      </w:r>
      <w:commentRangeEnd w:id="2"/>
      <w:r>
        <w:rPr>
          <w:rStyle w:val="Kommentarzeichen"/>
          <w:b w:val="0"/>
        </w:rPr>
        <w:commentReference w:id="2"/>
      </w:r>
    </w:p>
    <w:p w14:paraId="75153130" w14:textId="66B3D573" w:rsidR="00212182" w:rsidRPr="00212182" w:rsidRDefault="00390076" w:rsidP="00212182">
      <w:pPr>
        <w:shd w:val="clear" w:color="auto" w:fill="FFFFFF"/>
        <w:spacing w:before="100" w:beforeAutospacing="1" w:after="100" w:afterAutospacing="1"/>
        <w:rPr>
          <w:rFonts w:eastAsia="Times New Roman" w:cstheme="minorHAnsi"/>
          <w:lang w:val="de-DE" w:eastAsia="de-DE"/>
        </w:rPr>
      </w:pPr>
      <w:r>
        <w:rPr>
          <w:rFonts w:eastAsia="Times New Roman" w:cstheme="minorHAnsi"/>
          <w:lang w:val="de-DE" w:eastAsia="de-DE"/>
        </w:rPr>
        <w:t>Wir transferieren Ihre Daten in die folgenden Drittstaaten (Staaten außerhalb der Europäischen Wirtschaftsraumes, EWR). Den Datentransfer stützen wir auf [</w:t>
      </w:r>
      <w:r w:rsidRPr="00212182">
        <w:rPr>
          <w:rFonts w:eastAsia="Times New Roman" w:cstheme="minorHAnsi"/>
          <w:highlight w:val="yellow"/>
          <w:lang w:val="de-DE" w:eastAsia="de-DE"/>
        </w:rPr>
        <w:t>den Angemessenheitsbeschluss mit [xxx]] [</w:t>
      </w:r>
      <w:proofErr w:type="spellStart"/>
      <w:r w:rsidRPr="00212182">
        <w:rPr>
          <w:rFonts w:eastAsia="Times New Roman" w:cstheme="minorHAnsi"/>
          <w:highlight w:val="yellow"/>
          <w:lang w:val="de-DE" w:eastAsia="de-DE"/>
        </w:rPr>
        <w:t>Standardsvertragsklauseln</w:t>
      </w:r>
      <w:proofErr w:type="spellEnd"/>
      <w:r w:rsidRPr="00212182">
        <w:rPr>
          <w:rFonts w:eastAsia="Times New Roman" w:cstheme="minorHAnsi"/>
          <w:highlight w:val="yellow"/>
          <w:lang w:val="de-DE" w:eastAsia="de-DE"/>
        </w:rPr>
        <w:t xml:space="preserve"> (SCC). Wir haben geeignete und angemessen G</w:t>
      </w:r>
      <w:r w:rsidR="007959B5">
        <w:rPr>
          <w:rFonts w:eastAsia="Times New Roman" w:cstheme="minorHAnsi"/>
          <w:highlight w:val="yellow"/>
          <w:lang w:val="de-DE" w:eastAsia="de-DE"/>
        </w:rPr>
        <w:t>a</w:t>
      </w:r>
      <w:r w:rsidRPr="00212182">
        <w:rPr>
          <w:rFonts w:eastAsia="Times New Roman" w:cstheme="minorHAnsi"/>
          <w:highlight w:val="yellow"/>
          <w:lang w:val="de-DE" w:eastAsia="de-DE"/>
        </w:rPr>
        <w:t>rantien für den Datentransfer implementiert. Diese können Sie unter [</w:t>
      </w:r>
      <w:commentRangeStart w:id="3"/>
      <w:r w:rsidRPr="00212182">
        <w:rPr>
          <w:rFonts w:eastAsia="Times New Roman" w:cstheme="minorHAnsi"/>
          <w:highlight w:val="yellow"/>
          <w:lang w:val="de-DE" w:eastAsia="de-DE"/>
        </w:rPr>
        <w:t>xxx</w:t>
      </w:r>
      <w:commentRangeEnd w:id="3"/>
      <w:r>
        <w:rPr>
          <w:rStyle w:val="Kommentarzeichen"/>
        </w:rPr>
        <w:commentReference w:id="3"/>
      </w:r>
      <w:r w:rsidRPr="00212182">
        <w:rPr>
          <w:rFonts w:eastAsia="Times New Roman" w:cstheme="minorHAnsi"/>
          <w:highlight w:val="yellow"/>
          <w:lang w:val="de-DE" w:eastAsia="de-DE"/>
        </w:rPr>
        <w:t>] einsehen</w:t>
      </w:r>
      <w:r>
        <w:rPr>
          <w:rFonts w:eastAsia="Times New Roman" w:cstheme="minorHAnsi"/>
          <w:lang w:val="de-DE" w:eastAsia="de-DE"/>
        </w:rPr>
        <w:t>].</w:t>
      </w:r>
    </w:p>
    <w:p w14:paraId="0BAA1EE5" w14:textId="3C3395A6" w:rsidR="001F1497" w:rsidRPr="00212182" w:rsidRDefault="00390076" w:rsidP="00DD4B93">
      <w:pPr>
        <w:pStyle w:val="AdvNumHeading2"/>
        <w:rPr>
          <w:lang w:val="de-DE" w:eastAsia="de-DE"/>
        </w:rPr>
      </w:pPr>
      <w:r w:rsidRPr="00212182">
        <w:rPr>
          <w:lang w:val="de-DE" w:eastAsia="de-DE"/>
        </w:rPr>
        <w:t>Dauer der Verarbeitung Ihrer Daten</w:t>
      </w:r>
    </w:p>
    <w:p w14:paraId="186FDCCF" w14:textId="01B410B9" w:rsidR="001F1497" w:rsidRPr="001F1497" w:rsidRDefault="00390076" w:rsidP="001F1497">
      <w:pPr>
        <w:shd w:val="clear" w:color="auto" w:fill="FFFFFF"/>
        <w:spacing w:before="100" w:beforeAutospacing="1" w:after="100" w:afterAutospacing="1"/>
        <w:rPr>
          <w:rFonts w:eastAsia="Times New Roman" w:cstheme="minorHAnsi"/>
          <w:lang w:val="de-DE" w:eastAsia="de-DE"/>
        </w:rPr>
      </w:pPr>
      <w:r w:rsidRPr="001F1497">
        <w:rPr>
          <w:rFonts w:eastAsia="Times New Roman" w:cstheme="minorHAnsi"/>
          <w:lang w:val="de-DE" w:eastAsia="de-DE"/>
        </w:rPr>
        <w:t xml:space="preserve">Wir werden Ihre personenbezogenen Daten nicht länger als für die Erreichung des </w:t>
      </w:r>
      <w:r w:rsidR="007959B5">
        <w:rPr>
          <w:rFonts w:eastAsia="Times New Roman" w:cstheme="minorHAnsi"/>
          <w:lang w:val="de-DE" w:eastAsia="de-DE"/>
        </w:rPr>
        <w:t>jeweiligen Verarbeitungsz</w:t>
      </w:r>
      <w:r w:rsidRPr="001F1497">
        <w:rPr>
          <w:rFonts w:eastAsia="Times New Roman" w:cstheme="minorHAnsi"/>
          <w:lang w:val="de-DE" w:eastAsia="de-DE"/>
        </w:rPr>
        <w:t xml:space="preserve">wecks nötig </w:t>
      </w:r>
      <w:r w:rsidR="007959B5">
        <w:rPr>
          <w:rFonts w:eastAsia="Times New Roman" w:cstheme="minorHAnsi"/>
          <w:lang w:val="de-DE" w:eastAsia="de-DE"/>
        </w:rPr>
        <w:t>speichern</w:t>
      </w:r>
      <w:r w:rsidRPr="001F1497">
        <w:rPr>
          <w:rFonts w:eastAsia="Times New Roman" w:cstheme="minorHAnsi"/>
          <w:lang w:val="de-DE" w:eastAsia="de-DE"/>
        </w:rPr>
        <w:t xml:space="preserve">, es sei denn, </w:t>
      </w:r>
      <w:r w:rsidR="007959B5">
        <w:rPr>
          <w:rFonts w:eastAsia="Times New Roman" w:cstheme="minorHAnsi"/>
          <w:lang w:val="de-DE" w:eastAsia="de-DE"/>
        </w:rPr>
        <w:t xml:space="preserve">dass </w:t>
      </w:r>
      <w:r w:rsidRPr="001F1497">
        <w:rPr>
          <w:rFonts w:eastAsia="Times New Roman" w:cstheme="minorHAnsi"/>
          <w:lang w:val="de-DE" w:eastAsia="de-DE"/>
        </w:rPr>
        <w:t xml:space="preserve">wir dazu </w:t>
      </w:r>
      <w:r w:rsidR="007959B5">
        <w:rPr>
          <w:rFonts w:eastAsia="Times New Roman" w:cstheme="minorHAnsi"/>
          <w:lang w:val="de-DE" w:eastAsia="de-DE"/>
        </w:rPr>
        <w:t xml:space="preserve">aufgrund </w:t>
      </w:r>
      <w:r w:rsidRPr="001F1497">
        <w:rPr>
          <w:rFonts w:eastAsia="Times New Roman" w:cstheme="minorHAnsi"/>
          <w:lang w:val="de-DE" w:eastAsia="de-DE"/>
        </w:rPr>
        <w:t>gesetzliche</w:t>
      </w:r>
      <w:r w:rsidR="007959B5">
        <w:rPr>
          <w:rFonts w:eastAsia="Times New Roman" w:cstheme="minorHAnsi"/>
          <w:lang w:val="de-DE" w:eastAsia="de-DE"/>
        </w:rPr>
        <w:t>r</w:t>
      </w:r>
      <w:r w:rsidRPr="001F1497">
        <w:rPr>
          <w:rFonts w:eastAsia="Times New Roman" w:cstheme="minorHAnsi"/>
          <w:lang w:val="de-DE" w:eastAsia="de-DE"/>
        </w:rPr>
        <w:t xml:space="preserve"> und aufsichtsrechtliche</w:t>
      </w:r>
      <w:r w:rsidR="007959B5">
        <w:rPr>
          <w:rFonts w:eastAsia="Times New Roman" w:cstheme="minorHAnsi"/>
          <w:lang w:val="de-DE" w:eastAsia="de-DE"/>
        </w:rPr>
        <w:t>r</w:t>
      </w:r>
      <w:r w:rsidRPr="001F1497">
        <w:rPr>
          <w:rFonts w:eastAsia="Times New Roman" w:cstheme="minorHAnsi"/>
          <w:lang w:val="de-DE" w:eastAsia="de-DE"/>
        </w:rPr>
        <w:t xml:space="preserve"> Anforderungen </w:t>
      </w:r>
      <w:r w:rsidR="007959B5">
        <w:rPr>
          <w:rFonts w:eastAsia="Times New Roman" w:cstheme="minorHAnsi"/>
          <w:lang w:val="de-DE" w:eastAsia="de-DE"/>
        </w:rPr>
        <w:t>verpflichtet sind</w:t>
      </w:r>
      <w:r w:rsidRPr="001F1497">
        <w:rPr>
          <w:rFonts w:eastAsia="Times New Roman" w:cstheme="minorHAnsi"/>
          <w:lang w:val="de-DE" w:eastAsia="de-DE"/>
        </w:rPr>
        <w:t>. In folgenden Fällen sind wir verpflichtet</w:t>
      </w:r>
      <w:r w:rsidR="00D54972">
        <w:rPr>
          <w:rFonts w:eastAsia="Times New Roman" w:cstheme="minorHAnsi"/>
          <w:lang w:val="de-DE" w:eastAsia="de-DE"/>
        </w:rPr>
        <w:t>,</w:t>
      </w:r>
      <w:r w:rsidRPr="001F1497">
        <w:rPr>
          <w:rFonts w:eastAsia="Times New Roman" w:cstheme="minorHAnsi"/>
          <w:lang w:val="de-DE" w:eastAsia="de-DE"/>
        </w:rPr>
        <w:t xml:space="preserve"> Ihre Daten länger aufzubewahren.</w:t>
      </w:r>
    </w:p>
    <w:p w14:paraId="1676C2B7" w14:textId="77777777" w:rsidR="001F1497" w:rsidRPr="00FC2454" w:rsidRDefault="00390076" w:rsidP="00DD4B93">
      <w:pPr>
        <w:pStyle w:val="Listenabsatz"/>
        <w:numPr>
          <w:ilvl w:val="0"/>
          <w:numId w:val="11"/>
        </w:numPr>
        <w:shd w:val="clear" w:color="auto" w:fill="FFFFFF"/>
        <w:spacing w:before="100" w:beforeAutospacing="1" w:after="100" w:afterAutospacing="1" w:line="240" w:lineRule="auto"/>
        <w:rPr>
          <w:rFonts w:eastAsia="Times New Roman" w:cstheme="minorHAnsi"/>
          <w:lang w:val="de-DE" w:eastAsia="de-DE"/>
        </w:rPr>
      </w:pPr>
      <w:commentRangeStart w:id="4"/>
      <w:r w:rsidRPr="00FC2454">
        <w:rPr>
          <w:rFonts w:eastAsia="Times New Roman" w:cstheme="minorHAnsi"/>
          <w:lang w:val="de-DE" w:eastAsia="de-DE"/>
        </w:rPr>
        <w:t>Steuerlich relevant Dokumente (10 Jahre)</w:t>
      </w:r>
    </w:p>
    <w:p w14:paraId="6518A2AF" w14:textId="77777777" w:rsidR="001F1497" w:rsidRPr="00FC2454" w:rsidRDefault="00390076" w:rsidP="00DD4B93">
      <w:pPr>
        <w:pStyle w:val="Listenabsatz"/>
        <w:numPr>
          <w:ilvl w:val="0"/>
          <w:numId w:val="11"/>
        </w:numPr>
        <w:shd w:val="clear" w:color="auto" w:fill="FFFFFF"/>
        <w:spacing w:before="100" w:beforeAutospacing="1" w:after="100" w:afterAutospacing="1" w:line="240" w:lineRule="auto"/>
        <w:rPr>
          <w:rFonts w:eastAsia="Times New Roman" w:cstheme="minorHAnsi"/>
          <w:lang w:val="de-DE" w:eastAsia="de-DE"/>
        </w:rPr>
      </w:pPr>
      <w:r w:rsidRPr="00FC2454">
        <w:rPr>
          <w:rFonts w:eastAsia="Times New Roman" w:cstheme="minorHAnsi"/>
          <w:lang w:val="de-DE" w:eastAsia="de-DE"/>
        </w:rPr>
        <w:t>Vertragsunterlagen (10 Jahre)</w:t>
      </w:r>
      <w:commentRangeEnd w:id="4"/>
      <w:r w:rsidR="00D54972" w:rsidRPr="00FC2454">
        <w:rPr>
          <w:rStyle w:val="Kommentarzeichen"/>
          <w:lang w:val="de-DE"/>
        </w:rPr>
        <w:commentReference w:id="4"/>
      </w:r>
    </w:p>
    <w:p w14:paraId="1D75147D" w14:textId="2074039B" w:rsidR="00C2079B" w:rsidRDefault="00390076" w:rsidP="00212182">
      <w:pPr>
        <w:pStyle w:val="AdvNumHeading2"/>
        <w:rPr>
          <w:lang w:val="de-DE" w:eastAsia="de-DE"/>
        </w:rPr>
      </w:pPr>
      <w:r>
        <w:rPr>
          <w:lang w:val="de-DE" w:eastAsia="de-DE"/>
        </w:rPr>
        <w:lastRenderedPageBreak/>
        <w:t>Cookie-Policy</w:t>
      </w:r>
    </w:p>
    <w:p w14:paraId="0B04AD64" w14:textId="48850152" w:rsidR="00C2079B" w:rsidRPr="00C2079B" w:rsidRDefault="00390076" w:rsidP="00C2079B">
      <w:pPr>
        <w:rPr>
          <w:rFonts w:eastAsia="Times New Roman" w:cstheme="minorHAnsi"/>
          <w:lang w:val="de-DE" w:eastAsia="de-DE"/>
        </w:rPr>
      </w:pPr>
      <w:r>
        <w:rPr>
          <w:rFonts w:eastAsia="Times New Roman" w:cstheme="minorHAnsi"/>
          <w:lang w:val="de-DE" w:eastAsia="de-DE"/>
        </w:rPr>
        <w:t>Wir nutzen Cookies. Nähere Informationen zur Cookie Nutzung finden Sie in unserer Cookie-Policy [</w:t>
      </w:r>
      <w:commentRangeStart w:id="5"/>
      <w:r w:rsidRPr="00C2079B">
        <w:rPr>
          <w:rFonts w:eastAsia="Times New Roman" w:cstheme="minorHAnsi"/>
          <w:highlight w:val="yellow"/>
          <w:lang w:val="de-DE" w:eastAsia="de-DE"/>
        </w:rPr>
        <w:t>xxx</w:t>
      </w:r>
      <w:commentRangeEnd w:id="5"/>
      <w:r>
        <w:rPr>
          <w:rStyle w:val="Kommentarzeichen"/>
        </w:rPr>
        <w:commentReference w:id="5"/>
      </w:r>
      <w:r>
        <w:rPr>
          <w:rFonts w:eastAsia="Times New Roman" w:cstheme="minorHAnsi"/>
          <w:lang w:val="de-DE" w:eastAsia="de-DE"/>
        </w:rPr>
        <w:t>].</w:t>
      </w:r>
    </w:p>
    <w:p w14:paraId="7D25FE9B" w14:textId="08E6E893" w:rsidR="001F1497" w:rsidRPr="00FC2454" w:rsidRDefault="00390076" w:rsidP="00212182">
      <w:pPr>
        <w:pStyle w:val="AdvNumHeading2"/>
        <w:rPr>
          <w:lang w:val="de-DE" w:eastAsia="de-DE"/>
        </w:rPr>
      </w:pPr>
      <w:r w:rsidRPr="00FC2454">
        <w:rPr>
          <w:lang w:val="de-DE" w:eastAsia="de-DE"/>
        </w:rPr>
        <w:t>Ihre Rechte</w:t>
      </w:r>
    </w:p>
    <w:p w14:paraId="35A57F8A" w14:textId="77777777" w:rsidR="001F1497" w:rsidRPr="001F1497" w:rsidRDefault="00390076" w:rsidP="001F1497">
      <w:pPr>
        <w:shd w:val="clear" w:color="auto" w:fill="FFFFFF"/>
        <w:spacing w:before="100" w:beforeAutospacing="1" w:after="100" w:afterAutospacing="1"/>
        <w:rPr>
          <w:rFonts w:eastAsia="Times New Roman" w:cstheme="minorHAnsi"/>
          <w:lang w:val="de-DE" w:eastAsia="de-DE"/>
        </w:rPr>
      </w:pPr>
      <w:r w:rsidRPr="001F1497">
        <w:rPr>
          <w:rFonts w:eastAsia="Times New Roman" w:cstheme="minorHAnsi"/>
          <w:lang w:val="de-DE" w:eastAsia="de-DE"/>
        </w:rPr>
        <w:t>Sie haben die nachfolgend genannten Rechte in Bezug auf Ihre personenbezogenen Daten. Kontaktieren Sie uns dazu bitte über die in Ziffer 1. ("Verantwortlicher und Datenschutzbeauftragter") angegebenen Kontaktdaten: </w:t>
      </w:r>
    </w:p>
    <w:p w14:paraId="2F022DDF" w14:textId="77777777" w:rsidR="00212182" w:rsidRDefault="00390076" w:rsidP="00212182">
      <w:pPr>
        <w:pStyle w:val="AdvNumHeading3"/>
        <w:rPr>
          <w:lang w:val="de-DE" w:eastAsia="de-DE"/>
        </w:rPr>
      </w:pPr>
      <w:r w:rsidRPr="001F1497">
        <w:rPr>
          <w:lang w:val="de-DE" w:eastAsia="de-DE"/>
        </w:rPr>
        <w:t>Auskunft: Sie können von uns Auskunft über die Verarbeitung Ihrer personenbezogenen Daten verlangen (Art. 15 DSGVO).</w:t>
      </w:r>
    </w:p>
    <w:p w14:paraId="2FB6738B" w14:textId="77777777" w:rsidR="00212182" w:rsidRPr="00212182" w:rsidRDefault="00390076" w:rsidP="00212182">
      <w:pPr>
        <w:pStyle w:val="AdvNumHeading3"/>
        <w:rPr>
          <w:lang w:val="de-DE" w:eastAsia="de-DE"/>
        </w:rPr>
      </w:pPr>
      <w:r w:rsidRPr="00212182">
        <w:rPr>
          <w:rFonts w:eastAsia="Times New Roman" w:cstheme="minorHAnsi"/>
          <w:lang w:val="de-DE" w:eastAsia="de-DE"/>
        </w:rPr>
        <w:t>Berichtigung: Sie können die Berichtigung Sie betreffender unrichtiger bzw. unvollständiger personenbezogener Daten verlangen (Art. 16 DSGVO).</w:t>
      </w:r>
    </w:p>
    <w:p w14:paraId="65B5C6D5" w14:textId="77777777" w:rsidR="00212182" w:rsidRPr="00212182" w:rsidRDefault="00390076" w:rsidP="00212182">
      <w:pPr>
        <w:pStyle w:val="AdvNumHeading3"/>
        <w:rPr>
          <w:lang w:val="de-DE" w:eastAsia="de-DE"/>
        </w:rPr>
      </w:pPr>
      <w:r w:rsidRPr="00212182">
        <w:rPr>
          <w:rFonts w:eastAsia="Times New Roman" w:cstheme="minorHAnsi"/>
          <w:lang w:val="de-DE" w:eastAsia="de-DE"/>
        </w:rPr>
        <w:t>Löschung: Sie können nach den gesetzlichen Anforderungen die Löschung Ihrer Daten verlangen, beispielsweise, soweit Ihre Daten für die Zwecke, für die sie erhoben wurden, nicht mehr notwendig sind oder, wenn wir Ihre Daten auf der Grundlage Ihrer Einwilligung verarbeiten und Sie diese Einwilligung widerrufen (Art. 17 DSGVO)</w:t>
      </w:r>
    </w:p>
    <w:p w14:paraId="0D1481FE" w14:textId="77777777" w:rsidR="00212182" w:rsidRPr="00212182" w:rsidRDefault="00390076" w:rsidP="00212182">
      <w:pPr>
        <w:pStyle w:val="AdvNumHeading3"/>
        <w:rPr>
          <w:lang w:val="de-DE" w:eastAsia="de-DE"/>
        </w:rPr>
      </w:pPr>
      <w:r w:rsidRPr="00212182">
        <w:rPr>
          <w:rFonts w:eastAsia="Times New Roman" w:cstheme="minorHAnsi"/>
          <w:lang w:val="de-DE" w:eastAsia="de-DE"/>
        </w:rPr>
        <w:t>Einschränkung der Verarbeitung: Sie können die Einschränkung der Verarbeitung Ihrer Daten nach den gesetzlichen Anforderungen fordern, beispielsweise in der Zeit, in der wir einen von Ihnen geltend gemachten Berichtigungsanspruch überprüfen (Art. 18 DSGVO).</w:t>
      </w:r>
    </w:p>
    <w:p w14:paraId="0E114B2F" w14:textId="3A3B2FBE" w:rsidR="001F1497" w:rsidRPr="00262ECF" w:rsidRDefault="00390076" w:rsidP="00212182">
      <w:pPr>
        <w:pStyle w:val="AdvNumHeading3"/>
        <w:rPr>
          <w:lang w:val="de-DE" w:eastAsia="de-DE"/>
        </w:rPr>
      </w:pPr>
      <w:r w:rsidRPr="00212182">
        <w:rPr>
          <w:rFonts w:eastAsia="Times New Roman" w:cstheme="minorHAnsi"/>
          <w:lang w:val="de-DE" w:eastAsia="de-DE"/>
        </w:rPr>
        <w:t>Datenübertragbarkeit: Sofern unsere Datenverarbeitung auf einer Einwilligung oder einer Vertragserfüllung beruht und mithilfe automatisierte</w:t>
      </w:r>
      <w:r w:rsidR="007959B5">
        <w:rPr>
          <w:rFonts w:eastAsia="Times New Roman" w:cstheme="minorHAnsi"/>
          <w:lang w:val="de-DE" w:eastAsia="de-DE"/>
        </w:rPr>
        <w:t>r</w:t>
      </w:r>
      <w:r w:rsidRPr="00212182">
        <w:rPr>
          <w:rFonts w:eastAsia="Times New Roman" w:cstheme="minorHAnsi"/>
          <w:lang w:val="de-DE" w:eastAsia="de-DE"/>
        </w:rPr>
        <w:t xml:space="preserve"> Verfahren erfolgt, können Sie nach den gesetzlichen Anforderungen verlangen, dass Sie die von Ihnen bereitgestellten Daten in einem strukturierten, gängigen und maschinenlesbaren Format erhalten oder wir diese an einen anderen Datenverarbeiter übermitteln (Art. 20 DSGVO).</w:t>
      </w:r>
    </w:p>
    <w:p w14:paraId="6E8C59F7" w14:textId="323F5FA4" w:rsidR="00262ECF" w:rsidRPr="00212182" w:rsidRDefault="00390076" w:rsidP="00212182">
      <w:pPr>
        <w:pStyle w:val="AdvNumHeading3"/>
        <w:rPr>
          <w:lang w:val="de-DE" w:eastAsia="de-DE"/>
        </w:rPr>
      </w:pPr>
      <w:r>
        <w:rPr>
          <w:rFonts w:eastAsia="Times New Roman" w:cstheme="minorHAnsi"/>
          <w:lang w:val="de-DE" w:eastAsia="de-DE"/>
        </w:rPr>
        <w:t xml:space="preserve">Widerspruch: </w:t>
      </w:r>
      <w:r w:rsidRPr="00262ECF">
        <w:rPr>
          <w:lang w:val="de-DE"/>
        </w:rPr>
        <w:t xml:space="preserve">Sofern </w:t>
      </w:r>
      <w:r w:rsidR="007959B5">
        <w:rPr>
          <w:lang w:val="de-DE"/>
        </w:rPr>
        <w:t xml:space="preserve">wir </w:t>
      </w:r>
      <w:r w:rsidRPr="00262ECF">
        <w:rPr>
          <w:lang w:val="de-DE"/>
        </w:rPr>
        <w:t>Ihre personenbezogenen Daten auf</w:t>
      </w:r>
      <w:r w:rsidR="007959B5">
        <w:rPr>
          <w:lang w:val="de-DE"/>
        </w:rPr>
        <w:t xml:space="preserve">grund eines </w:t>
      </w:r>
      <w:r w:rsidRPr="00262ECF">
        <w:rPr>
          <w:lang w:val="de-DE"/>
        </w:rPr>
        <w:t>berechtigten Interesse</w:t>
      </w:r>
      <w:r w:rsidR="007959B5">
        <w:rPr>
          <w:lang w:val="de-DE"/>
        </w:rPr>
        <w:t>s verarbeiten</w:t>
      </w:r>
      <w:r w:rsidRPr="00262ECF">
        <w:rPr>
          <w:lang w:val="de-DE"/>
        </w:rPr>
        <w:t xml:space="preserve"> </w:t>
      </w:r>
      <w:r>
        <w:rPr>
          <w:lang w:val="de-DE"/>
        </w:rPr>
        <w:t>(</w:t>
      </w:r>
      <w:r w:rsidRPr="00262ECF">
        <w:rPr>
          <w:lang w:val="de-DE"/>
        </w:rPr>
        <w:t xml:space="preserve">Art. 6 Abs. 1 S. 1 </w:t>
      </w:r>
      <w:proofErr w:type="spellStart"/>
      <w:r w:rsidRPr="00262ECF">
        <w:rPr>
          <w:lang w:val="de-DE"/>
        </w:rPr>
        <w:t>lit</w:t>
      </w:r>
      <w:proofErr w:type="spellEnd"/>
      <w:r w:rsidRPr="00262ECF">
        <w:rPr>
          <w:lang w:val="de-DE"/>
        </w:rPr>
        <w:t>. f DSGVO</w:t>
      </w:r>
      <w:r>
        <w:rPr>
          <w:lang w:val="de-DE"/>
        </w:rPr>
        <w:t>)</w:t>
      </w:r>
      <w:r w:rsidRPr="00262ECF">
        <w:rPr>
          <w:lang w:val="de-DE"/>
        </w:rPr>
        <w:t>, haben Sie das Recht, gemäß Widerspruch gegen die Verarbeitung Ihrer personenbezogenen Daten einzulegen</w:t>
      </w:r>
      <w:r>
        <w:rPr>
          <w:lang w:val="de-DE"/>
        </w:rPr>
        <w:t xml:space="preserve"> (</w:t>
      </w:r>
      <w:r w:rsidRPr="00262ECF">
        <w:rPr>
          <w:lang w:val="de-DE"/>
        </w:rPr>
        <w:t>Art. 21 DSGVO</w:t>
      </w:r>
      <w:r>
        <w:rPr>
          <w:lang w:val="de-DE"/>
        </w:rPr>
        <w:t>).</w:t>
      </w:r>
    </w:p>
    <w:p w14:paraId="487E129B" w14:textId="77777777" w:rsidR="001F1497" w:rsidRPr="001F1497" w:rsidRDefault="00390076" w:rsidP="001F1497">
      <w:pPr>
        <w:shd w:val="clear" w:color="auto" w:fill="FFFFFF"/>
        <w:spacing w:before="100" w:beforeAutospacing="1" w:after="100" w:afterAutospacing="1"/>
        <w:rPr>
          <w:rFonts w:eastAsia="Times New Roman" w:cstheme="minorHAnsi"/>
          <w:lang w:val="de-DE" w:eastAsia="de-DE"/>
        </w:rPr>
      </w:pPr>
      <w:r w:rsidRPr="001F1497">
        <w:rPr>
          <w:rFonts w:eastAsia="Times New Roman" w:cstheme="minorHAnsi"/>
          <w:lang w:val="de-DE" w:eastAsia="de-DE"/>
        </w:rPr>
        <w:t xml:space="preserve">Wir werden keine </w:t>
      </w:r>
      <w:commentRangeStart w:id="6"/>
      <w:r w:rsidRPr="001F1497">
        <w:rPr>
          <w:rFonts w:eastAsia="Times New Roman" w:cstheme="minorHAnsi"/>
          <w:lang w:val="de-DE" w:eastAsia="de-DE"/>
        </w:rPr>
        <w:t>automatisierten Entscheidungen</w:t>
      </w:r>
      <w:commentRangeEnd w:id="6"/>
      <w:r>
        <w:rPr>
          <w:rStyle w:val="Kommentarzeichen"/>
        </w:rPr>
        <w:commentReference w:id="6"/>
      </w:r>
      <w:r w:rsidRPr="001F1497">
        <w:rPr>
          <w:rFonts w:eastAsia="Times New Roman" w:cstheme="minorHAnsi"/>
          <w:lang w:val="de-DE" w:eastAsia="de-DE"/>
        </w:rPr>
        <w:t xml:space="preserve"> auf Grundlage Ihrer personenbezogener Daten treffen.</w:t>
      </w:r>
    </w:p>
    <w:p w14:paraId="279C978E" w14:textId="1A8DAE15" w:rsidR="001F1497" w:rsidRPr="001F1497" w:rsidRDefault="00390076" w:rsidP="00FC2454">
      <w:pPr>
        <w:pStyle w:val="AdvNumHeading2"/>
        <w:rPr>
          <w:lang w:val="de-DE" w:eastAsia="de-DE"/>
        </w:rPr>
      </w:pPr>
      <w:r w:rsidRPr="001F1497">
        <w:rPr>
          <w:lang w:val="de-DE" w:eastAsia="de-DE"/>
        </w:rPr>
        <w:lastRenderedPageBreak/>
        <w:t>Beschwerderecht bei der Datenschutzaufsichtsbehörde</w:t>
      </w:r>
    </w:p>
    <w:p w14:paraId="3D6EF4DC" w14:textId="0E72D208" w:rsidR="001F1497" w:rsidRPr="001F1497" w:rsidRDefault="00390076" w:rsidP="001F1497">
      <w:pPr>
        <w:shd w:val="clear" w:color="auto" w:fill="FFFFFF"/>
        <w:spacing w:before="100" w:beforeAutospacing="1" w:after="100" w:afterAutospacing="1"/>
        <w:outlineLvl w:val="2"/>
        <w:rPr>
          <w:rFonts w:eastAsia="Times New Roman" w:cstheme="minorHAnsi"/>
          <w:lang w:val="de-DE" w:eastAsia="de-DE"/>
        </w:rPr>
      </w:pPr>
      <w:r w:rsidRPr="001F1497">
        <w:rPr>
          <w:rFonts w:eastAsia="Times New Roman" w:cstheme="minorHAnsi"/>
          <w:lang w:val="de-DE" w:eastAsia="de-DE"/>
        </w:rPr>
        <w:t xml:space="preserve">Sie können bei </w:t>
      </w:r>
      <w:r w:rsidR="007959B5">
        <w:rPr>
          <w:rFonts w:eastAsia="Times New Roman" w:cstheme="minorHAnsi"/>
          <w:lang w:val="de-DE" w:eastAsia="de-DE"/>
        </w:rPr>
        <w:t xml:space="preserve">der folgenden zuständigen </w:t>
      </w:r>
      <w:r w:rsidRPr="001F1497">
        <w:rPr>
          <w:rFonts w:eastAsia="Times New Roman" w:cstheme="minorHAnsi"/>
          <w:lang w:val="de-DE" w:eastAsia="de-DE"/>
        </w:rPr>
        <w:t>Datenschutzaufsichtsbehörde eine Beschwerde gegen die Verarbeitung Ihrer personenbezogenen Daten durch uns einreichen:</w:t>
      </w:r>
    </w:p>
    <w:p w14:paraId="64B46054" w14:textId="78CA79EB" w:rsidR="001F1497" w:rsidRPr="00DD4B93" w:rsidRDefault="00390076" w:rsidP="001F1497">
      <w:pPr>
        <w:pStyle w:val="Listenabsatz"/>
        <w:shd w:val="clear" w:color="auto" w:fill="FFFFFF"/>
        <w:spacing w:before="100" w:beforeAutospacing="1" w:after="100" w:afterAutospacing="1"/>
        <w:outlineLvl w:val="2"/>
        <w:rPr>
          <w:rFonts w:eastAsia="Times New Roman" w:cstheme="minorHAnsi"/>
          <w:highlight w:val="yellow"/>
          <w:lang w:val="de-DE" w:eastAsia="de-DE"/>
        </w:rPr>
      </w:pPr>
      <w:r>
        <w:rPr>
          <w:rFonts w:eastAsia="Times New Roman" w:cstheme="minorHAnsi"/>
          <w:lang w:val="de-DE" w:eastAsia="de-DE"/>
        </w:rPr>
        <w:t>[</w:t>
      </w:r>
      <w:commentRangeStart w:id="7"/>
      <w:r w:rsidRPr="00DD4B93">
        <w:rPr>
          <w:rFonts w:eastAsia="Times New Roman" w:cstheme="minorHAnsi"/>
          <w:highlight w:val="yellow"/>
          <w:lang w:val="de-DE" w:eastAsia="de-DE"/>
        </w:rPr>
        <w:t>Bayerisches</w:t>
      </w:r>
      <w:commentRangeEnd w:id="7"/>
      <w:r w:rsidRPr="00DD4B93">
        <w:rPr>
          <w:rStyle w:val="Kommentarzeichen"/>
          <w:highlight w:val="yellow"/>
        </w:rPr>
        <w:commentReference w:id="7"/>
      </w:r>
      <w:r w:rsidRPr="00DD4B93">
        <w:rPr>
          <w:rFonts w:eastAsia="Times New Roman" w:cstheme="minorHAnsi"/>
          <w:highlight w:val="yellow"/>
          <w:lang w:val="de-DE" w:eastAsia="de-DE"/>
        </w:rPr>
        <w:t xml:space="preserve"> Landesamt für Datenschutzaufsicht </w:t>
      </w:r>
    </w:p>
    <w:p w14:paraId="76E0707F" w14:textId="77777777" w:rsidR="001F1497" w:rsidRPr="00DD4B93" w:rsidRDefault="00390076" w:rsidP="001F1497">
      <w:pPr>
        <w:pStyle w:val="Listenabsatz"/>
        <w:shd w:val="clear" w:color="auto" w:fill="FFFFFF"/>
        <w:spacing w:before="100" w:beforeAutospacing="1" w:after="100" w:afterAutospacing="1"/>
        <w:outlineLvl w:val="2"/>
        <w:rPr>
          <w:rFonts w:eastAsia="Times New Roman" w:cstheme="minorHAnsi"/>
          <w:highlight w:val="yellow"/>
          <w:lang w:val="de-DE" w:eastAsia="de-DE"/>
        </w:rPr>
      </w:pPr>
      <w:r w:rsidRPr="00DD4B93">
        <w:rPr>
          <w:rFonts w:eastAsia="Times New Roman" w:cstheme="minorHAnsi"/>
          <w:highlight w:val="yellow"/>
          <w:lang w:val="de-DE" w:eastAsia="de-DE"/>
        </w:rPr>
        <w:t>Hausanschrift: Promenade 18, 91522 Ansbach</w:t>
      </w:r>
    </w:p>
    <w:p w14:paraId="1B48AD41" w14:textId="1A712E1D" w:rsidR="001F1497" w:rsidRPr="001F1497" w:rsidRDefault="00390076" w:rsidP="001F1497">
      <w:pPr>
        <w:pStyle w:val="Listenabsatz"/>
        <w:shd w:val="clear" w:color="auto" w:fill="FFFFFF"/>
        <w:tabs>
          <w:tab w:val="left" w:pos="1875"/>
        </w:tabs>
        <w:spacing w:before="100" w:beforeAutospacing="1" w:after="100" w:afterAutospacing="1"/>
        <w:outlineLvl w:val="2"/>
        <w:rPr>
          <w:rFonts w:eastAsia="Times New Roman" w:cstheme="minorHAnsi"/>
          <w:lang w:val="de-DE" w:eastAsia="de-DE"/>
        </w:rPr>
      </w:pPr>
      <w:r w:rsidRPr="00DD4B93">
        <w:rPr>
          <w:rFonts w:eastAsia="Times New Roman" w:cstheme="minorHAnsi"/>
          <w:highlight w:val="yellow"/>
          <w:lang w:val="de-DE" w:eastAsia="de-DE"/>
        </w:rPr>
        <w:t xml:space="preserve">Postanschrift: </w:t>
      </w:r>
      <w:r w:rsidRPr="00DD4B93">
        <w:rPr>
          <w:rFonts w:ascii="Open Sans" w:hAnsi="Open Sans" w:cs="Open Sans"/>
          <w:color w:val="000000"/>
          <w:sz w:val="21"/>
          <w:szCs w:val="21"/>
          <w:highlight w:val="yellow"/>
          <w:shd w:val="clear" w:color="auto" w:fill="FFFFFF"/>
          <w:lang w:val="de-DE"/>
        </w:rPr>
        <w:t>Postfach 1349</w:t>
      </w:r>
      <w:r w:rsidRPr="00DD4B93">
        <w:rPr>
          <w:rFonts w:ascii="Open Sans" w:hAnsi="Open Sans" w:cs="Open Sans"/>
          <w:color w:val="000000"/>
          <w:sz w:val="21"/>
          <w:szCs w:val="21"/>
          <w:highlight w:val="yellow"/>
          <w:lang w:val="de-DE"/>
        </w:rPr>
        <w:t xml:space="preserve">, </w:t>
      </w:r>
      <w:r w:rsidRPr="00DD4B93">
        <w:rPr>
          <w:rFonts w:ascii="Open Sans" w:hAnsi="Open Sans" w:cs="Open Sans"/>
          <w:color w:val="000000"/>
          <w:sz w:val="21"/>
          <w:szCs w:val="21"/>
          <w:highlight w:val="yellow"/>
          <w:shd w:val="clear" w:color="auto" w:fill="FFFFFF"/>
          <w:lang w:val="de-DE"/>
        </w:rPr>
        <w:t>91504 Ansbach</w:t>
      </w:r>
      <w:r w:rsidRPr="00DD4B93">
        <w:rPr>
          <w:rFonts w:eastAsia="Times New Roman" w:cstheme="minorHAnsi"/>
          <w:highlight w:val="yellow"/>
          <w:lang w:val="de-DE" w:eastAsia="de-DE"/>
        </w:rPr>
        <w:br/>
        <w:t>Telefon: +49 (0) 981 180093-0</w:t>
      </w:r>
      <w:r w:rsidRPr="00DD4B93">
        <w:rPr>
          <w:rFonts w:eastAsia="Times New Roman" w:cstheme="minorHAnsi"/>
          <w:highlight w:val="yellow"/>
          <w:lang w:val="de-DE" w:eastAsia="de-DE"/>
        </w:rPr>
        <w:br/>
        <w:t>Telefax: +49 (0) 981 180093-800</w:t>
      </w:r>
      <w:r w:rsidRPr="00DD4B93">
        <w:rPr>
          <w:rFonts w:eastAsia="Times New Roman" w:cstheme="minorHAnsi"/>
          <w:highlight w:val="yellow"/>
          <w:lang w:val="de-DE" w:eastAsia="de-DE"/>
        </w:rPr>
        <w:br/>
        <w:t>E-Mail: poststelle@lda.bayern.de</w:t>
      </w:r>
      <w:r w:rsidR="00DD4B93">
        <w:rPr>
          <w:rFonts w:eastAsia="Times New Roman" w:cstheme="minorHAnsi"/>
          <w:lang w:val="de-DE" w:eastAsia="de-DE"/>
        </w:rPr>
        <w:t>]</w:t>
      </w:r>
    </w:p>
    <w:p w14:paraId="03217834" w14:textId="0E9FCD82" w:rsidR="001F1497" w:rsidRDefault="00390076" w:rsidP="00C2079B">
      <w:pPr>
        <w:pStyle w:val="AdvNumHeading2"/>
        <w:rPr>
          <w:lang w:val="de-DE" w:eastAsia="de-DE"/>
        </w:rPr>
      </w:pPr>
      <w:r>
        <w:rPr>
          <w:lang w:val="de-DE" w:eastAsia="de-DE"/>
        </w:rPr>
        <w:t>Änderungen dieser Datenschutz</w:t>
      </w:r>
      <w:r w:rsidR="007959B5">
        <w:rPr>
          <w:lang w:val="de-DE" w:eastAsia="de-DE"/>
        </w:rPr>
        <w:t>hinweise</w:t>
      </w:r>
    </w:p>
    <w:p w14:paraId="4B06F0EA" w14:textId="6CE12360" w:rsidR="003D4071" w:rsidRPr="001F1497" w:rsidRDefault="00390076" w:rsidP="00FE1281">
      <w:pPr>
        <w:shd w:val="clear" w:color="auto" w:fill="FFFFFF"/>
        <w:tabs>
          <w:tab w:val="left" w:pos="2955"/>
        </w:tabs>
        <w:spacing w:before="100" w:beforeAutospacing="1" w:after="100" w:afterAutospacing="1"/>
        <w:outlineLvl w:val="2"/>
        <w:rPr>
          <w:lang w:val="de-DE"/>
        </w:rPr>
      </w:pPr>
      <w:r>
        <w:rPr>
          <w:lang w:val="de-DE"/>
        </w:rPr>
        <w:t xml:space="preserve">Wir </w:t>
      </w:r>
      <w:r w:rsidR="00332B66">
        <w:rPr>
          <w:lang w:val="de-DE"/>
        </w:rPr>
        <w:t xml:space="preserve">behalten uns vor, diese Datenschutzhinweise aufgrund der </w:t>
      </w:r>
      <w:r w:rsidRPr="00C2079B">
        <w:rPr>
          <w:lang w:val="de-DE"/>
        </w:rPr>
        <w:t xml:space="preserve">Weiterentwicklung unserer Website und </w:t>
      </w:r>
      <w:r w:rsidR="00332B66">
        <w:rPr>
          <w:lang w:val="de-DE"/>
        </w:rPr>
        <w:t>Diensta</w:t>
      </w:r>
      <w:r w:rsidRPr="00C2079B">
        <w:rPr>
          <w:lang w:val="de-DE"/>
        </w:rPr>
        <w:t>ngebote oder aufgrund ge</w:t>
      </w:r>
      <w:r w:rsidR="00332B66">
        <w:rPr>
          <w:lang w:val="de-DE"/>
        </w:rPr>
        <w:t>setzlicher oder behördlicher Anforderungen anzupassen</w:t>
      </w:r>
      <w:r>
        <w:rPr>
          <w:lang w:val="de-DE"/>
        </w:rPr>
        <w:t xml:space="preserve">. </w:t>
      </w:r>
    </w:p>
    <w:p w14:paraId="2B1C663B" w14:textId="77777777" w:rsidR="003E05BE" w:rsidRPr="004F6187" w:rsidRDefault="003E05BE" w:rsidP="00FB0080">
      <w:pPr>
        <w:rPr>
          <w:lang w:val="de-DE"/>
        </w:rPr>
        <w:sectPr w:rsidR="003E05BE" w:rsidRPr="004F6187" w:rsidSect="00D731D4">
          <w:headerReference w:type="default" r:id="rId16"/>
          <w:footerReference w:type="default" r:id="rId17"/>
          <w:footerReference w:type="first" r:id="rId18"/>
          <w:type w:val="continuous"/>
          <w:pgSz w:w="16838" w:h="11906" w:orient="landscape" w:code="9"/>
          <w:pgMar w:top="2381" w:right="1021" w:bottom="1134" w:left="1803" w:header="1066" w:footer="499" w:gutter="0"/>
          <w:pgNumType w:start="0"/>
          <w:cols w:space="708"/>
          <w:titlePg/>
          <w:docGrid w:linePitch="360"/>
        </w:sectPr>
      </w:pPr>
    </w:p>
    <w:p w14:paraId="7F6BAFE7" w14:textId="59E1AD4D" w:rsidR="00492C40" w:rsidRPr="004F6187" w:rsidRDefault="00492C40" w:rsidP="00BF7978">
      <w:pPr>
        <w:rPr>
          <w:lang w:val="de-DE"/>
        </w:rPr>
      </w:pPr>
      <w:bookmarkStart w:id="8" w:name="bmkAdvMinorHeading1"/>
      <w:bookmarkEnd w:id="0"/>
      <w:bookmarkEnd w:id="8"/>
    </w:p>
    <w:sectPr w:rsidR="00492C40" w:rsidRPr="004F6187" w:rsidSect="00FE31AF">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code="9"/>
      <w:pgMar w:top="2381" w:right="1021" w:bottom="1361" w:left="1803" w:header="1066" w:footer="499" w:gutter="0"/>
      <w:cols w:num="2" w:space="158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shurst" w:date="2024-08-29T14:08:00Z" w:initials="ASH">
    <w:p w14:paraId="60D4F3C9" w14:textId="77777777" w:rsidR="00212182" w:rsidRPr="004F6187" w:rsidRDefault="00390076" w:rsidP="00673F30">
      <w:pPr>
        <w:pStyle w:val="Kommentartext"/>
        <w:rPr>
          <w:lang w:val="de-DE"/>
        </w:rPr>
      </w:pPr>
      <w:r>
        <w:rPr>
          <w:rStyle w:val="Kommentarzeichen"/>
        </w:rPr>
        <w:annotationRef/>
      </w:r>
      <w:r w:rsidRPr="004F6187">
        <w:rPr>
          <w:lang w:val="de-DE"/>
        </w:rPr>
        <w:t>Bitte löschen Sie diese Kapitel, wenn Sie keine Daten in einen Drittstaat transferieren. Bitte berücksichtigen Sie, dass schon die Übermittlung von Daten an einen IT-Dienstleister, der außerhalb des EWR, beispielsweise in den USA, sitzt und die Daten auch dort verarbeitet, einen Datentransfer in einen Drittstaat darstellt.</w:t>
      </w:r>
    </w:p>
  </w:comment>
  <w:comment w:id="3" w:author="Ashurst" w:date="2024-08-29T14:07:00Z" w:initials="ASH">
    <w:p w14:paraId="7A0AEC16" w14:textId="77777777" w:rsidR="00212182" w:rsidRPr="004F6187" w:rsidRDefault="00390076" w:rsidP="00B75A2B">
      <w:pPr>
        <w:pStyle w:val="Kommentartext"/>
        <w:rPr>
          <w:lang w:val="de-DE"/>
        </w:rPr>
      </w:pPr>
      <w:r>
        <w:rPr>
          <w:rStyle w:val="Kommentarzeichen"/>
        </w:rPr>
        <w:annotationRef/>
      </w:r>
      <w:r w:rsidRPr="004F6187">
        <w:rPr>
          <w:lang w:val="de-DE"/>
        </w:rPr>
        <w:t>Bitte verlinken Sie eine Webseite, auf de Sie die geeigneten Garantien verlinken.</w:t>
      </w:r>
    </w:p>
  </w:comment>
  <w:comment w:id="4" w:author="Ashurst" w:date="2024-08-29T14:00:00Z" w:initials="ASH">
    <w:p w14:paraId="440CD8D3" w14:textId="77777777" w:rsidR="00D54972" w:rsidRPr="004F6187" w:rsidRDefault="00390076" w:rsidP="00143A78">
      <w:pPr>
        <w:pStyle w:val="Kommentartext"/>
        <w:rPr>
          <w:lang w:val="de-DE"/>
        </w:rPr>
      </w:pPr>
      <w:r>
        <w:rPr>
          <w:rStyle w:val="Kommentarzeichen"/>
        </w:rPr>
        <w:annotationRef/>
      </w:r>
      <w:r w:rsidRPr="004F6187">
        <w:rPr>
          <w:lang w:val="de-DE"/>
        </w:rPr>
        <w:t>Nur relevant, wenn Sie über die Webseite entsprechende Daten verarbeiten. Wir unterstützen Sie gerne bei der Bestimmung der Aufbewahrungsfrist für Ihre konkrete Datenverarbeitung.</w:t>
      </w:r>
    </w:p>
  </w:comment>
  <w:comment w:id="5" w:author="Ashurst" w:date="2024-08-29T14:49:00Z" w:initials="ASH">
    <w:p w14:paraId="55A91936" w14:textId="77777777" w:rsidR="00C2079B" w:rsidRPr="004F6187" w:rsidRDefault="00390076" w:rsidP="009B4205">
      <w:pPr>
        <w:pStyle w:val="Kommentartext"/>
        <w:rPr>
          <w:lang w:val="de-DE"/>
        </w:rPr>
      </w:pPr>
      <w:r>
        <w:rPr>
          <w:rStyle w:val="Kommentarzeichen"/>
        </w:rPr>
        <w:annotationRef/>
      </w:r>
      <w:r w:rsidRPr="004F6187">
        <w:rPr>
          <w:lang w:val="de-DE"/>
        </w:rPr>
        <w:t>Bitte verlinken Sie Ihre Cookie-Policy.</w:t>
      </w:r>
    </w:p>
  </w:comment>
  <w:comment w:id="6" w:author="Ashurst" w:date="2024-06-21T13:40:00Z" w:initials="ASH">
    <w:p w14:paraId="6D3C2C3C" w14:textId="77777777" w:rsidR="00DD4B93" w:rsidRPr="004F6187" w:rsidRDefault="00390076" w:rsidP="009B63F4">
      <w:pPr>
        <w:pStyle w:val="Kommentartext"/>
        <w:rPr>
          <w:lang w:val="de-DE"/>
        </w:rPr>
      </w:pPr>
      <w:r>
        <w:rPr>
          <w:rStyle w:val="Kommentarzeichen"/>
        </w:rPr>
        <w:annotationRef/>
      </w:r>
      <w:r w:rsidRPr="004F6187">
        <w:rPr>
          <w:lang w:val="de-DE"/>
        </w:rPr>
        <w:t>Falls Sie eine automatisierte Entscheidungen auf Grundlage der Daten treffen, müssen Sie hier über die "</w:t>
      </w:r>
      <w:r w:rsidRPr="004F6187">
        <w:rPr>
          <w:i/>
          <w:iCs/>
          <w:color w:val="333333"/>
          <w:highlight w:val="white"/>
          <w:lang w:val="de-DE"/>
        </w:rPr>
        <w:t>involvierte Logik sowie die Tragweite und die angestrebten Auswirkungen einer derartigen Verarbeitung für die betroffene Person</w:t>
      </w:r>
      <w:r w:rsidRPr="004F6187">
        <w:rPr>
          <w:lang w:val="de-DE"/>
        </w:rPr>
        <w:t>" informieren.</w:t>
      </w:r>
    </w:p>
  </w:comment>
  <w:comment w:id="7" w:author="Ashurst" w:date="2024-06-21T18:36:00Z" w:initials="ASH">
    <w:p w14:paraId="3879D92E" w14:textId="77777777" w:rsidR="00DD4B93" w:rsidRPr="004F6187" w:rsidRDefault="00390076" w:rsidP="00566C00">
      <w:pPr>
        <w:pStyle w:val="Kommentartext"/>
        <w:rPr>
          <w:lang w:val="de-DE"/>
        </w:rPr>
      </w:pPr>
      <w:r>
        <w:rPr>
          <w:rStyle w:val="Kommentarzeichen"/>
        </w:rPr>
        <w:annotationRef/>
      </w:r>
      <w:r w:rsidRPr="004F6187">
        <w:rPr>
          <w:lang w:val="de-DE"/>
        </w:rPr>
        <w:t>Bitte fügen Sie die Adresse der für Sie zuständigen Datenschutzaufsichtsbehörde ein.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D4F3C9" w15:done="0"/>
  <w15:commentEx w15:paraId="7A0AEC16" w15:done="0"/>
  <w15:commentEx w15:paraId="440CD8D3" w15:done="0"/>
  <w15:commentEx w15:paraId="55A91936" w15:done="0"/>
  <w15:commentEx w15:paraId="6D3C2C3C" w15:done="0"/>
  <w15:commentEx w15:paraId="3879D9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7AFF66" w16cex:dateUtc="2024-08-29T12:08:00Z"/>
  <w16cex:commentExtensible w16cex:durableId="2A7AFF07" w16cex:dateUtc="2024-08-29T12:07:00Z"/>
  <w16cex:commentExtensible w16cex:durableId="2A7AFD84" w16cex:dateUtc="2024-08-29T12:00:00Z"/>
  <w16cex:commentExtensible w16cex:durableId="2A7B08F2" w16cex:dateUtc="2024-08-29T12:49:00Z"/>
  <w16cex:commentExtensible w16cex:durableId="2A200160" w16cex:dateUtc="2024-06-21T11:40:00Z"/>
  <w16cex:commentExtensible w16cex:durableId="2A2046AA" w16cex:dateUtc="2024-06-21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D4F3C9" w16cid:durableId="2A7AFF66"/>
  <w16cid:commentId w16cid:paraId="7A0AEC16" w16cid:durableId="2A7AFF07"/>
  <w16cid:commentId w16cid:paraId="440CD8D3" w16cid:durableId="2A7AFD84"/>
  <w16cid:commentId w16cid:paraId="55A91936" w16cid:durableId="2A7B08F2"/>
  <w16cid:commentId w16cid:paraId="6D3C2C3C" w16cid:durableId="2A200160"/>
  <w16cid:commentId w16cid:paraId="3879D92E" w16cid:durableId="2A2046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221B" w14:textId="77777777" w:rsidR="004F2A65" w:rsidRDefault="004F2A65">
      <w:pPr>
        <w:spacing w:after="0" w:line="240" w:lineRule="auto"/>
      </w:pPr>
      <w:r>
        <w:separator/>
      </w:r>
    </w:p>
  </w:endnote>
  <w:endnote w:type="continuationSeparator" w:id="0">
    <w:p w14:paraId="59EB1899" w14:textId="77777777" w:rsidR="004F2A65" w:rsidRDefault="004F2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STSong">
    <w:charset w:val="86"/>
    <w:family w:val="auto"/>
    <w:pitch w:val="variable"/>
    <w:sig w:usb0="00000287" w:usb1="080F0000" w:usb2="00000010" w:usb3="00000000" w:csb0="0004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F405" w14:textId="77777777" w:rsidR="003958F4" w:rsidRPr="00FE31AF" w:rsidRDefault="003958F4" w:rsidP="003958F4">
    <w:pPr>
      <w:pStyle w:val="Fuzeile"/>
    </w:pPr>
  </w:p>
  <w:tbl>
    <w:tblPr>
      <w:tblStyle w:val="Footertable"/>
      <w:tblW w:w="5000" w:type="pct"/>
      <w:tblLook w:val="0780" w:firstRow="0" w:lastRow="0" w:firstColumn="1" w:lastColumn="1" w:noHBand="1" w:noVBand="1"/>
    </w:tblPr>
    <w:tblGrid>
      <w:gridCol w:w="14014"/>
    </w:tblGrid>
    <w:tr w:rsidR="003915F7" w:rsidRPr="00BA6A6D" w14:paraId="6AED27C5" w14:textId="77777777" w:rsidTr="002D6002">
      <w:tc>
        <w:tcPr>
          <w:cnfStyle w:val="001000000000" w:firstRow="0" w:lastRow="0" w:firstColumn="1" w:lastColumn="0" w:oddVBand="0" w:evenVBand="0" w:oddHBand="0" w:evenHBand="0" w:firstRowFirstColumn="0" w:firstRowLastColumn="0" w:lastRowFirstColumn="0" w:lastRowLastColumn="0"/>
          <w:tcW w:w="5000" w:type="pct"/>
        </w:tcPr>
        <w:p w14:paraId="23897228" w14:textId="731675BE" w:rsidR="002D6002" w:rsidRPr="002D6002" w:rsidRDefault="00390076" w:rsidP="00E205C5">
          <w:pPr>
            <w:rPr>
              <w:sz w:val="20"/>
              <w:lang w:val="de-DE"/>
            </w:rPr>
          </w:pPr>
          <w:r w:rsidRPr="002D6002">
            <w:rPr>
              <w:rFonts w:ascii="Arial" w:hAnsi="Arial" w:cs="Arial"/>
              <w:b/>
              <w:bCs/>
              <w:sz w:val="20"/>
              <w:lang w:val="de-DE" w:eastAsia="zh-TW"/>
            </w:rPr>
            <w:t>Rechtlicher Hinweis</w:t>
          </w:r>
          <w:r w:rsidRPr="002D6002">
            <w:rPr>
              <w:rFonts w:ascii="Arial" w:hAnsi="Arial" w:cs="Arial"/>
              <w:sz w:val="20"/>
              <w:lang w:val="de-DE" w:eastAsia="zh-TW"/>
            </w:rPr>
            <w:t>: Diese Vorlage dient Schulungs- und Informationszwecken. Sie gibt keinen vollständigen Überblick zu den einschlägigen Rechtsfragen und der praktischen Umsetzung. Die Vorlage kann eine qualifizierte Rechtsberatung im Ihrem Einzelfall nicht ersetzen.</w:t>
          </w:r>
        </w:p>
      </w:tc>
    </w:tr>
  </w:tbl>
  <w:p w14:paraId="271B9619" w14:textId="77777777" w:rsidR="003E05BE" w:rsidRPr="002D6002" w:rsidRDefault="003E05BE" w:rsidP="00E27759">
    <w:pPr>
      <w:pStyle w:val="Fuzeile"/>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6A4C" w14:textId="77777777" w:rsidR="002D6002" w:rsidRPr="00FE31AF" w:rsidRDefault="002D6002" w:rsidP="002D6002">
    <w:pPr>
      <w:pStyle w:val="Fuzeile"/>
    </w:pPr>
  </w:p>
  <w:tbl>
    <w:tblPr>
      <w:tblStyle w:val="Footertable"/>
      <w:tblW w:w="5000" w:type="pct"/>
      <w:tblLook w:val="0780" w:firstRow="0" w:lastRow="0" w:firstColumn="1" w:lastColumn="1" w:noHBand="1" w:noVBand="1"/>
    </w:tblPr>
    <w:tblGrid>
      <w:gridCol w:w="14014"/>
    </w:tblGrid>
    <w:tr w:rsidR="003915F7" w:rsidRPr="00BA6A6D" w14:paraId="47183EBB" w14:textId="77777777" w:rsidTr="00FF63B4">
      <w:tc>
        <w:tcPr>
          <w:cnfStyle w:val="001000000000" w:firstRow="0" w:lastRow="0" w:firstColumn="1" w:lastColumn="0" w:oddVBand="0" w:evenVBand="0" w:oddHBand="0" w:evenHBand="0" w:firstRowFirstColumn="0" w:firstRowLastColumn="0" w:lastRowFirstColumn="0" w:lastRowLastColumn="0"/>
          <w:tcW w:w="5000" w:type="pct"/>
        </w:tcPr>
        <w:p w14:paraId="2605C9B7" w14:textId="77777777" w:rsidR="002D6002" w:rsidRPr="002D6002" w:rsidRDefault="00390076" w:rsidP="002D6002">
          <w:pPr>
            <w:rPr>
              <w:sz w:val="20"/>
              <w:lang w:val="de-DE"/>
            </w:rPr>
          </w:pPr>
          <w:r w:rsidRPr="002D6002">
            <w:rPr>
              <w:rFonts w:ascii="Arial" w:hAnsi="Arial" w:cs="Arial"/>
              <w:b/>
              <w:bCs/>
              <w:sz w:val="20"/>
              <w:lang w:val="de-DE" w:eastAsia="zh-TW"/>
            </w:rPr>
            <w:t>Rechtlicher Hinweis</w:t>
          </w:r>
          <w:r w:rsidRPr="002D6002">
            <w:rPr>
              <w:rFonts w:ascii="Arial" w:hAnsi="Arial" w:cs="Arial"/>
              <w:sz w:val="20"/>
              <w:lang w:val="de-DE" w:eastAsia="zh-TW"/>
            </w:rPr>
            <w:t>: Diese Vorlage dient Schulungs- und Informationszwecken. Sie gibt keinen vollständigen Überblick zu den einschlägigen Rechtsfragen und der praktischen Umsetzung. Die Vorlage kann eine qualifizierte Rechtsberatung im Ihrem Einzelfall nicht ersetzen.</w:t>
          </w:r>
        </w:p>
      </w:tc>
    </w:tr>
  </w:tbl>
  <w:p w14:paraId="2E175AA4" w14:textId="77777777" w:rsidR="002D6002" w:rsidRPr="002D6002" w:rsidRDefault="002D6002">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1852" w14:textId="77777777" w:rsidR="00CC20A7" w:rsidRDefault="00CC20A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5387" w14:textId="77777777" w:rsidR="00CC20A7" w:rsidRPr="0071356F" w:rsidRDefault="00CC20A7" w:rsidP="0071356F">
    <w:pPr>
      <w:pStyle w:val="Fuzeile"/>
    </w:pPr>
  </w:p>
  <w:tbl>
    <w:tblPr>
      <w:tblStyle w:val="Footertable"/>
      <w:tblW w:w="0" w:type="auto"/>
      <w:tblLayout w:type="fixed"/>
      <w:tblLook w:val="0780" w:firstRow="0" w:lastRow="0" w:firstColumn="1" w:lastColumn="1" w:noHBand="1" w:noVBand="1"/>
    </w:tblPr>
    <w:tblGrid>
      <w:gridCol w:w="1701"/>
      <w:gridCol w:w="10886"/>
      <w:gridCol w:w="1427"/>
    </w:tblGrid>
    <w:tr w:rsidR="003915F7" w14:paraId="16896858" w14:textId="77777777" w:rsidTr="00CC20A7">
      <w:tc>
        <w:tcPr>
          <w:cnfStyle w:val="001000000000" w:firstRow="0" w:lastRow="0" w:firstColumn="1" w:lastColumn="0" w:oddVBand="0" w:evenVBand="0" w:oddHBand="0" w:evenHBand="0" w:firstRowFirstColumn="0" w:firstRowLastColumn="0" w:lastRowFirstColumn="0" w:lastRowLastColumn="0"/>
          <w:tcW w:w="1701" w:type="dxa"/>
        </w:tcPr>
        <w:p w14:paraId="55FE1ECF" w14:textId="77777777" w:rsidR="00CC20A7" w:rsidRDefault="00000000" w:rsidP="00E205C5">
          <w:sdt>
            <w:sdtPr>
              <w:id w:val="1613935718"/>
              <w:placeholder>
                <w:docPart w:val="2DC714F2212D4A458C392499C0432A79"/>
              </w:placeholder>
              <w:dataBinding w:prefixMappings="xmlns:ns0='http://schemas.ashurst.com/logos' " w:xpath="/ns0:logos[1]/ns0:entityName[1]" w:storeItemID="{44C9F1FB-BBD8-4914-8BFE-B7F6BE077593}"/>
              <w:text/>
            </w:sdtPr>
            <w:sdtContent>
              <w:r w:rsidR="00FE1281">
                <w:t>Ashurst</w:t>
              </w:r>
            </w:sdtContent>
          </w:sdt>
        </w:p>
      </w:tc>
      <w:tc>
        <w:tcPr>
          <w:tcW w:w="10886" w:type="dxa"/>
        </w:tcPr>
        <w:p w14:paraId="10F0D0F4" w14:textId="289404EC" w:rsidR="00CC20A7" w:rsidRDefault="001E7280" w:rsidP="00E205C5">
          <w:pPr>
            <w:cnfStyle w:val="000000000000" w:firstRow="0" w:lastRow="0" w:firstColumn="0" w:lastColumn="0" w:oddVBand="0" w:evenVBand="0" w:oddHBand="0" w:evenHBand="0" w:firstRowFirstColumn="0" w:firstRowLastColumn="0" w:lastRowFirstColumn="0" w:lastRowLastColumn="0"/>
          </w:pPr>
          <w:r>
            <w:fldChar w:fldCharType="begin"/>
          </w:r>
          <w:r w:rsidR="00390076">
            <w:instrText xml:space="preserve"> DOCPROPERTY  AshurstDocRef  \* MERGEFORMAT </w:instrText>
          </w:r>
          <w:r>
            <w:fldChar w:fldCharType="separate"/>
          </w:r>
          <w:r>
            <w:t>20:06\02 September 2024\EUS\DPLISC\418395586.01</w:t>
          </w:r>
          <w:r>
            <w:fldChar w:fldCharType="end"/>
          </w:r>
        </w:p>
      </w:tc>
      <w:tc>
        <w:tcPr>
          <w:cnfStyle w:val="000100000000" w:firstRow="0" w:lastRow="0" w:firstColumn="0" w:lastColumn="1" w:oddVBand="0" w:evenVBand="0" w:oddHBand="0" w:evenHBand="0" w:firstRowFirstColumn="0" w:firstRowLastColumn="0" w:lastRowFirstColumn="0" w:lastRowLastColumn="0"/>
          <w:tcW w:w="1427" w:type="dxa"/>
        </w:tcPr>
        <w:p w14:paraId="018CEDBF" w14:textId="77777777" w:rsidR="00CC20A7" w:rsidRDefault="00390076" w:rsidP="00E205C5">
          <w:r w:rsidRPr="00240D3C">
            <w:rPr>
              <w:szCs w:val="18"/>
            </w:rPr>
            <w:fldChar w:fldCharType="begin"/>
          </w:r>
          <w:r w:rsidRPr="00240D3C">
            <w:rPr>
              <w:szCs w:val="18"/>
            </w:rPr>
            <w:instrText xml:space="preserve"> page </w:instrText>
          </w:r>
          <w:r w:rsidRPr="00240D3C">
            <w:rPr>
              <w:szCs w:val="18"/>
            </w:rPr>
            <w:fldChar w:fldCharType="separate"/>
          </w:r>
          <w:r>
            <w:rPr>
              <w:noProof/>
              <w:szCs w:val="18"/>
            </w:rPr>
            <w:t>1</w:t>
          </w:r>
          <w:r w:rsidRPr="00240D3C">
            <w:rPr>
              <w:szCs w:val="18"/>
            </w:rPr>
            <w:fldChar w:fldCharType="end"/>
          </w:r>
        </w:p>
      </w:tc>
    </w:tr>
  </w:tbl>
  <w:p w14:paraId="3074B50A" w14:textId="77777777" w:rsidR="00CC20A7" w:rsidRPr="001B1689" w:rsidRDefault="00CC20A7" w:rsidP="001B168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EB17" w14:textId="77777777" w:rsidR="00CC20A7" w:rsidRDefault="00CC20A7" w:rsidP="00E30B36">
    <w:pPr>
      <w:pStyle w:val="Fuzeile"/>
    </w:pPr>
  </w:p>
  <w:tbl>
    <w:tblPr>
      <w:tblStyle w:val="Footertable"/>
      <w:tblW w:w="5000" w:type="pct"/>
      <w:tblLook w:val="07A0" w:firstRow="1" w:lastRow="0" w:firstColumn="1" w:lastColumn="1" w:noHBand="1" w:noVBand="1"/>
    </w:tblPr>
    <w:tblGrid>
      <w:gridCol w:w="12809"/>
      <w:gridCol w:w="1205"/>
    </w:tblGrid>
    <w:tr w:rsidR="003915F7" w14:paraId="594C6358" w14:textId="77777777" w:rsidTr="00F13017">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2"/>
        </w:tcPr>
        <w:p w14:paraId="0D538CC7" w14:textId="77777777" w:rsidR="00CC20A7" w:rsidRPr="00F13017" w:rsidRDefault="00CC20A7" w:rsidP="00FD6133">
          <w:pPr>
            <w:rPr>
              <w:szCs w:val="13"/>
            </w:rPr>
          </w:pPr>
        </w:p>
      </w:tc>
    </w:tr>
    <w:tr w:rsidR="003915F7" w14:paraId="0855BBF5" w14:textId="77777777" w:rsidTr="00F13017">
      <w:tc>
        <w:tcPr>
          <w:cnfStyle w:val="001000000000" w:firstRow="0" w:lastRow="0" w:firstColumn="1" w:lastColumn="0" w:oddVBand="0" w:evenVBand="0" w:oddHBand="0" w:evenHBand="0" w:firstRowFirstColumn="0" w:firstRowLastColumn="0" w:lastRowFirstColumn="0" w:lastRowLastColumn="0"/>
          <w:tcW w:w="5000" w:type="pct"/>
          <w:gridSpan w:val="2"/>
        </w:tcPr>
        <w:p w14:paraId="628C0884" w14:textId="77777777" w:rsidR="00CC20A7" w:rsidRPr="00F13017" w:rsidRDefault="00390076" w:rsidP="00FD6133">
          <w:pPr>
            <w:rPr>
              <w:szCs w:val="13"/>
            </w:rPr>
          </w:pPr>
          <w:proofErr w:type="spellStart"/>
          <w:r w:rsidRPr="00F13017">
            <w:rPr>
              <w:sz w:val="13"/>
              <w:szCs w:val="13"/>
            </w:rPr>
            <w:t>bmkAdvPartnerList</w:t>
          </w:r>
          <w:proofErr w:type="spellEnd"/>
        </w:p>
        <w:p w14:paraId="312F8D8A" w14:textId="77777777" w:rsidR="00CC20A7" w:rsidRPr="00F13017" w:rsidRDefault="00390076" w:rsidP="00FD6133">
          <w:pPr>
            <w:rPr>
              <w:szCs w:val="13"/>
            </w:rPr>
          </w:pPr>
          <w:proofErr w:type="spellStart"/>
          <w:r w:rsidRPr="00F13017">
            <w:rPr>
              <w:sz w:val="13"/>
              <w:szCs w:val="13"/>
            </w:rPr>
            <w:t>bmkDisclaimer</w:t>
          </w:r>
          <w:proofErr w:type="spellEnd"/>
        </w:p>
      </w:tc>
    </w:tr>
    <w:tr w:rsidR="003915F7" w14:paraId="5ADE8AE0" w14:textId="77777777" w:rsidTr="00CC20A7">
      <w:tc>
        <w:tcPr>
          <w:cnfStyle w:val="001000000000" w:firstRow="0" w:lastRow="0" w:firstColumn="1" w:lastColumn="0" w:oddVBand="0" w:evenVBand="0" w:oddHBand="0" w:evenHBand="0" w:firstRowFirstColumn="0" w:firstRowLastColumn="0" w:lastRowFirstColumn="0" w:lastRowLastColumn="0"/>
          <w:tcW w:w="4570" w:type="pct"/>
        </w:tcPr>
        <w:p w14:paraId="5C184ACB" w14:textId="47ACFC02" w:rsidR="00CC20A7" w:rsidRDefault="00D731D4" w:rsidP="00FD6133">
          <w:r>
            <w:fldChar w:fldCharType="begin"/>
          </w:r>
          <w:r w:rsidR="00390076">
            <w:instrText xml:space="preserve"> DOCPROPERTY  AshurstDocRef  \* MERGEFORMAT </w:instrText>
          </w:r>
          <w:r>
            <w:fldChar w:fldCharType="separate"/>
          </w:r>
          <w:r>
            <w:t>12:45\09 August 2024\EUS\DPLISC\417953047.01</w:t>
          </w:r>
          <w:r>
            <w:fldChar w:fldCharType="end"/>
          </w:r>
        </w:p>
      </w:tc>
      <w:tc>
        <w:tcPr>
          <w:cnfStyle w:val="000100000000" w:firstRow="0" w:lastRow="0" w:firstColumn="0" w:lastColumn="1" w:oddVBand="0" w:evenVBand="0" w:oddHBand="0" w:evenHBand="0" w:firstRowFirstColumn="0" w:firstRowLastColumn="0" w:lastRowFirstColumn="0" w:lastRowLastColumn="0"/>
          <w:tcW w:w="430" w:type="pct"/>
        </w:tcPr>
        <w:p w14:paraId="2AFA2EB4" w14:textId="77777777" w:rsidR="00CC20A7" w:rsidRDefault="00390076" w:rsidP="00FD6133">
          <w:r w:rsidRPr="00240D3C">
            <w:fldChar w:fldCharType="begin"/>
          </w:r>
          <w:r w:rsidRPr="00240D3C">
            <w:instrText xml:space="preserve"> page </w:instrText>
          </w:r>
          <w:r w:rsidRPr="00240D3C">
            <w:fldChar w:fldCharType="separate"/>
          </w:r>
          <w:r>
            <w:t>2</w:t>
          </w:r>
          <w:r w:rsidRPr="00240D3C">
            <w:fldChar w:fldCharType="end"/>
          </w:r>
        </w:p>
      </w:tc>
    </w:tr>
  </w:tbl>
  <w:p w14:paraId="2682AB43" w14:textId="77777777" w:rsidR="00CC20A7" w:rsidRPr="00EC7909" w:rsidRDefault="00CC20A7" w:rsidP="00EC79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EE34E" w14:textId="77777777" w:rsidR="004F2A65" w:rsidRDefault="004F2A65">
      <w:pPr>
        <w:spacing w:after="0" w:line="240" w:lineRule="auto"/>
      </w:pPr>
      <w:r>
        <w:separator/>
      </w:r>
    </w:p>
  </w:footnote>
  <w:footnote w:type="continuationSeparator" w:id="0">
    <w:p w14:paraId="0F4D1A8C" w14:textId="77777777" w:rsidR="004F2A65" w:rsidRDefault="004F2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Headertable"/>
      <w:tblW w:w="5000" w:type="pct"/>
      <w:tblLook w:val="0760" w:firstRow="1" w:lastRow="1" w:firstColumn="0" w:lastColumn="1" w:noHBand="1" w:noVBand="1"/>
    </w:tblPr>
    <w:tblGrid>
      <w:gridCol w:w="11239"/>
      <w:gridCol w:w="2775"/>
    </w:tblGrid>
    <w:tr w:rsidR="003915F7" w14:paraId="7F91D182" w14:textId="77777777" w:rsidTr="00A020D6">
      <w:trPr>
        <w:cnfStyle w:val="100000000000" w:firstRow="1" w:lastRow="0" w:firstColumn="0" w:lastColumn="0" w:oddVBand="0" w:evenVBand="0" w:oddHBand="0" w:evenHBand="0" w:firstRowFirstColumn="0" w:firstRowLastColumn="0" w:lastRowFirstColumn="0" w:lastRowLastColumn="0"/>
      </w:trPr>
      <w:tc>
        <w:tcPr>
          <w:tcW w:w="4010" w:type="pct"/>
        </w:tcPr>
        <w:p w14:paraId="03658A31" w14:textId="4E3B1B8A" w:rsidR="004253B1" w:rsidRPr="006944B8" w:rsidRDefault="00000000" w:rsidP="00A020D6">
          <w:pPr>
            <w:pStyle w:val="NormalAshurst"/>
            <w:rPr>
              <w:lang w:val="de-DE"/>
            </w:rPr>
          </w:pPr>
          <w:sdt>
            <w:sdtPr>
              <w:rPr>
                <w:lang w:val="de-DE"/>
              </w:rPr>
              <w:id w:val="67856833"/>
              <w:dataBinding w:prefixMappings="xmlns:ns0='http://schemas.ashurst.com/template/advice' " w:xpath="/ns0:advice[1]/ns0:coverPage[1]/ns0:title[1]" w:storeItemID="{DBAA92CE-90D3-4A12-820C-F3E4191BC5BA}"/>
              <w:text/>
            </w:sdtPr>
            <w:sdtContent>
              <w:r w:rsidR="005960B8">
                <w:rPr>
                  <w:lang w:val="de-DE"/>
                </w:rPr>
                <w:t>Vorlage</w:t>
              </w:r>
              <w:r w:rsidR="00FE1281">
                <w:rPr>
                  <w:lang w:val="de-DE"/>
                </w:rPr>
                <w:t xml:space="preserve"> </w:t>
              </w:r>
              <w:r w:rsidR="00DE6BE7" w:rsidRPr="006944B8">
                <w:rPr>
                  <w:lang w:val="de-DE"/>
                </w:rPr>
                <w:t>Datenschutzhinweise</w:t>
              </w:r>
            </w:sdtContent>
          </w:sdt>
        </w:p>
      </w:tc>
      <w:tc>
        <w:tcPr>
          <w:cnfStyle w:val="000100001000" w:firstRow="0" w:lastRow="0" w:firstColumn="0" w:lastColumn="1" w:oddVBand="0" w:evenVBand="0" w:oddHBand="0" w:evenHBand="0" w:firstRowFirstColumn="0" w:firstRowLastColumn="1" w:lastRowFirstColumn="0" w:lastRowLastColumn="0"/>
          <w:tcW w:w="990" w:type="pct"/>
        </w:tcPr>
        <w:p w14:paraId="697318F8" w14:textId="2765C27A" w:rsidR="004253B1" w:rsidRPr="00FE31AF" w:rsidRDefault="00000000" w:rsidP="00A020D6">
          <w:pPr>
            <w:pStyle w:val="NormalAshurst"/>
          </w:pPr>
          <w:sdt>
            <w:sdtPr>
              <w:id w:val="1748682810"/>
              <w:dataBinding w:prefixMappings="xmlns:ns0='http://schemas.ashurst.com/template/advice' " w:xpath="/ns0:advice[1]/ns0:coverPage[1]/ns0:date[1]" w:storeItemID="{DBAA92CE-90D3-4A12-820C-F3E4191BC5BA}"/>
              <w:text/>
            </w:sdtPr>
            <w:sdtContent>
              <w:r w:rsidR="00BA6A6D">
                <w:t>29</w:t>
              </w:r>
              <w:r w:rsidR="009F21F0">
                <w:t xml:space="preserve"> </w:t>
              </w:r>
              <w:proofErr w:type="spellStart"/>
              <w:r w:rsidR="00BA6A6D">
                <w:t>Januar</w:t>
              </w:r>
              <w:proofErr w:type="spellEnd"/>
              <w:r w:rsidR="009F21F0">
                <w:t xml:space="preserve"> 202</w:t>
              </w:r>
              <w:r w:rsidR="00BA6A6D">
                <w:t>5</w:t>
              </w:r>
            </w:sdtContent>
          </w:sdt>
        </w:p>
      </w:tc>
    </w:tr>
  </w:tbl>
  <w:p w14:paraId="17CB03E0" w14:textId="77777777" w:rsidR="009E7E47" w:rsidRPr="00FE31AF" w:rsidRDefault="009E7E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2FF72" w14:textId="77777777" w:rsidR="00CC20A7" w:rsidRDefault="00CC20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Headertable"/>
      <w:tblW w:w="0" w:type="auto"/>
      <w:tblLayout w:type="fixed"/>
      <w:tblLook w:val="0760" w:firstRow="1" w:lastRow="1" w:firstColumn="0" w:lastColumn="1" w:noHBand="1" w:noVBand="1"/>
    </w:tblPr>
    <w:tblGrid>
      <w:gridCol w:w="11239"/>
      <w:gridCol w:w="2775"/>
    </w:tblGrid>
    <w:tr w:rsidR="003915F7" w14:paraId="2375F825" w14:textId="77777777" w:rsidTr="00BB583E">
      <w:trPr>
        <w:cnfStyle w:val="100000000000" w:firstRow="1" w:lastRow="0" w:firstColumn="0" w:lastColumn="0" w:oddVBand="0" w:evenVBand="0" w:oddHBand="0" w:evenHBand="0" w:firstRowFirstColumn="0" w:firstRowLastColumn="0" w:lastRowFirstColumn="0" w:lastRowLastColumn="0"/>
      </w:trPr>
      <w:tc>
        <w:tcPr>
          <w:tcW w:w="11239" w:type="dxa"/>
        </w:tcPr>
        <w:p w14:paraId="734EF376" w14:textId="30140DB6" w:rsidR="00B97D2B" w:rsidRPr="00DE6BE7" w:rsidRDefault="00000000" w:rsidP="00EC4A5D">
          <w:pPr>
            <w:pStyle w:val="Kopfzeile"/>
            <w:rPr>
              <w:lang w:val="de-DE"/>
            </w:rPr>
          </w:pPr>
          <w:sdt>
            <w:sdtPr>
              <w:rPr>
                <w:lang w:val="de-DE"/>
              </w:rPr>
              <w:id w:val="1161659547"/>
              <w:placeholder>
                <w:docPart w:val="C9251CFCF2E041B8B7F44935BAC15D2C"/>
              </w:placeholder>
              <w:dataBinding w:prefixMappings="xmlns:ns0='http://schemas.ashurst.com/template/advice' " w:xpath="/ns0:advice[1]/ns0:coverPage[1]/ns0:title[1]" w:storeItemID="{DBAA92CE-90D3-4A12-820C-F3E4191BC5BA}"/>
              <w:text/>
            </w:sdtPr>
            <w:sdtContent>
              <w:r w:rsidR="00DE6BE7" w:rsidRPr="00DE6BE7">
                <w:rPr>
                  <w:lang w:val="de-DE"/>
                </w:rPr>
                <w:t>Templates Impressum, Cookie-Banner und Datenschutzhinweise</w:t>
              </w:r>
            </w:sdtContent>
          </w:sdt>
        </w:p>
      </w:tc>
      <w:tc>
        <w:tcPr>
          <w:cnfStyle w:val="000100001000" w:firstRow="0" w:lastRow="0" w:firstColumn="0" w:lastColumn="1" w:oddVBand="0" w:evenVBand="0" w:oddHBand="0" w:evenHBand="0" w:firstRowFirstColumn="0" w:firstRowLastColumn="1" w:lastRowFirstColumn="0" w:lastRowLastColumn="0"/>
          <w:tcW w:w="2775" w:type="dxa"/>
        </w:tcPr>
        <w:p w14:paraId="36DEFBFD" w14:textId="03F50176" w:rsidR="00B97D2B" w:rsidRPr="009C4E61" w:rsidRDefault="00000000" w:rsidP="00BB583E">
          <w:pPr>
            <w:pStyle w:val="Kopfzeile"/>
            <w:spacing w:after="100"/>
            <w:rPr>
              <w:lang w:val="fr-FR"/>
            </w:rPr>
          </w:pPr>
          <w:sdt>
            <w:sdtPr>
              <w:id w:val="-2019606437"/>
              <w:placeholder>
                <w:docPart w:val="9FDA5E6649174771B6896F9D7E766ADB"/>
              </w:placeholder>
              <w:dataBinding w:prefixMappings="xmlns:ns0='http://schemas.ashurst.com/template/advice' " w:xpath="/ns0:advice[1]/ns0:coverPage[1]/ns0:date[1]" w:storeItemID="{DBAA92CE-90D3-4A12-820C-F3E4191BC5BA}"/>
              <w:text/>
            </w:sdtPr>
            <w:sdtContent>
              <w:r w:rsidR="009F21F0">
                <w:t>30 August 2024</w:t>
              </w:r>
            </w:sdtContent>
          </w:sdt>
        </w:p>
      </w:tc>
    </w:tr>
    <w:tr w:rsidR="003915F7" w14:paraId="2ED78807" w14:textId="77777777" w:rsidTr="00BB583E">
      <w:tc>
        <w:tcPr>
          <w:tcW w:w="11239" w:type="dxa"/>
        </w:tcPr>
        <w:p w14:paraId="7FBD781B" w14:textId="097B4A65" w:rsidR="00B97D2B" w:rsidRPr="002D6002" w:rsidRDefault="00390076" w:rsidP="00B97D2B">
          <w:pPr>
            <w:rPr>
              <w:lang w:val="de-DE"/>
            </w:rPr>
          </w:pPr>
          <w:r>
            <w:fldChar w:fldCharType="begin"/>
          </w:r>
          <w:r w:rsidRPr="002D6002">
            <w:rPr>
              <w:lang w:val="de-DE"/>
            </w:rPr>
            <w:instrText xml:space="preserve"> STYLEREF DONOTUSE\l  \* MERGEFORMAT </w:instrText>
          </w:r>
          <w:r>
            <w:fldChar w:fldCharType="separate"/>
          </w:r>
          <w:r>
            <w:rPr>
              <w:b w:val="0"/>
              <w:bCs/>
              <w:noProof/>
              <w:lang w:val="de-DE"/>
            </w:rPr>
            <w:t xml:space="preserve">Fehler! </w:t>
          </w:r>
          <w:r>
            <w:rPr>
              <w:bCs/>
              <w:noProof/>
              <w:lang w:val="de-DE"/>
            </w:rPr>
            <w:t>Kein Text mit angegebener Formatvorlage im Dokument.</w:t>
          </w:r>
          <w:r>
            <w:rPr>
              <w:noProof/>
            </w:rPr>
            <w:fldChar w:fldCharType="end"/>
          </w:r>
        </w:p>
      </w:tc>
      <w:tc>
        <w:tcPr>
          <w:cnfStyle w:val="000100000000" w:firstRow="0" w:lastRow="0" w:firstColumn="0" w:lastColumn="1" w:oddVBand="0" w:evenVBand="0" w:oddHBand="0" w:evenHBand="0" w:firstRowFirstColumn="0" w:firstRowLastColumn="0" w:lastRowFirstColumn="0" w:lastRowLastColumn="0"/>
          <w:tcW w:w="2775" w:type="dxa"/>
        </w:tcPr>
        <w:p w14:paraId="22B5ADC1" w14:textId="77777777" w:rsidR="00B97D2B" w:rsidRPr="00EA4843" w:rsidRDefault="00390076" w:rsidP="00EC4A5D">
          <w:pPr>
            <w:pStyle w:val="Kopfzeile"/>
          </w:pPr>
          <w:r>
            <w:t>Confidential and Privileged</w:t>
          </w:r>
        </w:p>
      </w:tc>
    </w:tr>
  </w:tbl>
  <w:p w14:paraId="1D8A2FE3" w14:textId="77777777" w:rsidR="00CF770C" w:rsidRDefault="00CF770C" w:rsidP="00EC4A5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8189" w14:textId="77777777" w:rsidR="00CC20A7" w:rsidRPr="00A7098E" w:rsidRDefault="00CC20A7" w:rsidP="00A7098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F55"/>
    <w:multiLevelType w:val="multilevel"/>
    <w:tmpl w:val="0E22A688"/>
    <w:styleLink w:val="Chapternumbering"/>
    <w:lvl w:ilvl="0">
      <w:start w:val="1"/>
      <w:numFmt w:val="decimal"/>
      <w:pStyle w:val="AdvChapterL1"/>
      <w:lvlText w:val="%1."/>
      <w:lvlJc w:val="left"/>
      <w:pPr>
        <w:ind w:left="0" w:hanging="782"/>
      </w:pPr>
      <w:rPr>
        <w:rFonts w:hint="default"/>
        <w:color w:val="747474" w:themeColor="text2"/>
      </w:rPr>
    </w:lvl>
    <w:lvl w:ilvl="1">
      <w:start w:val="1"/>
      <w:numFmt w:val="decimal"/>
      <w:pStyle w:val="AdvChapterL2"/>
      <w:lvlText w:val="%1.%2"/>
      <w:lvlJc w:val="left"/>
      <w:pPr>
        <w:ind w:left="0" w:hanging="782"/>
      </w:pPr>
      <w:rPr>
        <w:rFonts w:hint="default"/>
        <w:color w:val="747474" w:themeColor="text2"/>
      </w:rPr>
    </w:lvl>
    <w:lvl w:ilvl="2">
      <w:start w:val="1"/>
      <w:numFmt w:val="lowerLetter"/>
      <w:pStyle w:val="AdvChapterL3"/>
      <w:lvlText w:val="(%3)"/>
      <w:lvlJc w:val="left"/>
      <w:pPr>
        <w:ind w:left="624" w:hanging="624"/>
      </w:pPr>
      <w:rPr>
        <w:rFonts w:hint="default"/>
        <w:color w:val="747474" w:themeColor="text2"/>
      </w:rPr>
    </w:lvl>
    <w:lvl w:ilvl="3">
      <w:start w:val="1"/>
      <w:numFmt w:val="lowerRoman"/>
      <w:pStyle w:val="AdvChapterL4"/>
      <w:lvlText w:val="(%4)"/>
      <w:lvlJc w:val="left"/>
      <w:pPr>
        <w:ind w:left="1247" w:hanging="623"/>
      </w:pPr>
      <w:rPr>
        <w:rFonts w:hint="default"/>
        <w:color w:val="747474" w:themeColor="text2"/>
      </w:rPr>
    </w:lvl>
    <w:lvl w:ilvl="4">
      <w:start w:val="1"/>
      <w:numFmt w:val="upperLetter"/>
      <w:pStyle w:val="AdvChapterL5"/>
      <w:lvlText w:val="(%5)"/>
      <w:lvlJc w:val="left"/>
      <w:pPr>
        <w:ind w:left="1871" w:hanging="624"/>
      </w:pPr>
      <w:rPr>
        <w:rFonts w:hint="default"/>
        <w:color w:val="747474" w:themeColor="text2"/>
      </w:rPr>
    </w:lvl>
    <w:lvl w:ilvl="5">
      <w:start w:val="1"/>
      <w:numFmt w:val="upperRoman"/>
      <w:pStyle w:val="AdvChapterL6"/>
      <w:lvlText w:val="(%6)"/>
      <w:lvlJc w:val="left"/>
      <w:pPr>
        <w:ind w:left="2495" w:hanging="624"/>
      </w:pPr>
      <w:rPr>
        <w:rFonts w:hint="default"/>
        <w:color w:val="747474" w:themeColor="text2"/>
      </w:rPr>
    </w:lvl>
    <w:lvl w:ilvl="6">
      <w:start w:val="1"/>
      <w:numFmt w:val="none"/>
      <w:lvlRestart w:val="0"/>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54C6E51"/>
    <w:multiLevelType w:val="multilevel"/>
    <w:tmpl w:val="9A7E45A2"/>
    <w:styleLink w:val="Appendices"/>
    <w:lvl w:ilvl="0">
      <w:start w:val="1"/>
      <w:numFmt w:val="decimal"/>
      <w:pStyle w:val="AdvAppendix"/>
      <w:lvlText w:val="Appendix %1"/>
      <w:lvlJc w:val="left"/>
      <w:pPr>
        <w:ind w:left="0" w:firstLine="0"/>
      </w:pPr>
      <w:rPr>
        <w:rFonts w:hint="default"/>
      </w:rPr>
    </w:lvl>
    <w:lvl w:ilvl="1">
      <w:start w:val="1"/>
      <w:numFmt w:val="decimal"/>
      <w:pStyle w:val="AppNumber1"/>
      <w:lvlText w:val="%2."/>
      <w:lvlJc w:val="left"/>
      <w:pPr>
        <w:ind w:left="0" w:hanging="782"/>
      </w:pPr>
      <w:rPr>
        <w:rFonts w:hint="default"/>
        <w:color w:val="747474" w:themeColor="text2"/>
      </w:rPr>
    </w:lvl>
    <w:lvl w:ilvl="2">
      <w:start w:val="1"/>
      <w:numFmt w:val="decimal"/>
      <w:pStyle w:val="AppNumber2"/>
      <w:lvlText w:val="%2.%3"/>
      <w:lvlJc w:val="left"/>
      <w:pPr>
        <w:ind w:left="0" w:hanging="782"/>
      </w:pPr>
      <w:rPr>
        <w:rFonts w:hint="default"/>
        <w:color w:val="747474" w:themeColor="text2"/>
      </w:rPr>
    </w:lvl>
    <w:lvl w:ilvl="3">
      <w:start w:val="1"/>
      <w:numFmt w:val="lowerLetter"/>
      <w:pStyle w:val="AppNumber3"/>
      <w:lvlText w:val="(%4)"/>
      <w:lvlJc w:val="left"/>
      <w:pPr>
        <w:ind w:left="624" w:hanging="624"/>
      </w:pPr>
      <w:rPr>
        <w:rFonts w:hint="default"/>
        <w:color w:val="747474" w:themeColor="text2"/>
      </w:rPr>
    </w:lvl>
    <w:lvl w:ilvl="4">
      <w:start w:val="1"/>
      <w:numFmt w:val="lowerRoman"/>
      <w:pStyle w:val="AppNumber4"/>
      <w:lvlText w:val="(%5)"/>
      <w:lvlJc w:val="left"/>
      <w:pPr>
        <w:ind w:left="1247" w:hanging="623"/>
      </w:pPr>
      <w:rPr>
        <w:rFonts w:hint="default"/>
        <w:color w:val="747474" w:themeColor="text2"/>
      </w:rPr>
    </w:lvl>
    <w:lvl w:ilvl="5">
      <w:start w:val="1"/>
      <w:numFmt w:val="upperLetter"/>
      <w:pStyle w:val="AppNumber5"/>
      <w:lvlText w:val="(%6)"/>
      <w:lvlJc w:val="left"/>
      <w:pPr>
        <w:ind w:left="1871" w:hanging="624"/>
      </w:pPr>
      <w:rPr>
        <w:rFonts w:hint="default"/>
        <w:color w:val="747474" w:themeColor="text2"/>
      </w:rPr>
    </w:lvl>
    <w:lvl w:ilvl="6">
      <w:start w:val="1"/>
      <w:numFmt w:val="upperRoman"/>
      <w:pStyle w:val="AppNumber6"/>
      <w:lvlText w:val="(%7)"/>
      <w:lvlJc w:val="left"/>
      <w:pPr>
        <w:ind w:left="2495" w:hanging="624"/>
      </w:pPr>
      <w:rPr>
        <w:rFonts w:hint="default"/>
        <w:color w:val="747474" w:themeColor="text2"/>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 w15:restartNumberingAfterBreak="0">
    <w:nsid w:val="0C8B6F76"/>
    <w:multiLevelType w:val="multilevel"/>
    <w:tmpl w:val="757231AC"/>
    <w:name w:val="TableNumNoIndents"/>
    <w:styleLink w:val="TableNumNoIndents"/>
    <w:lvl w:ilvl="0">
      <w:start w:val="1"/>
      <w:numFmt w:val="decimal"/>
      <w:pStyle w:val="TableNum1Ashurst"/>
      <w:suff w:val="nothing"/>
      <w:lvlText w:val="%1."/>
      <w:lvlJc w:val="left"/>
      <w:pPr>
        <w:ind w:left="0" w:firstLine="0"/>
      </w:pPr>
      <w:rPr>
        <w:rFonts w:hint="default"/>
        <w:b w:val="0"/>
        <w:i w:val="0"/>
        <w:color w:val="747474"/>
      </w:rPr>
    </w:lvl>
    <w:lvl w:ilvl="1">
      <w:start w:val="1"/>
      <w:numFmt w:val="decimal"/>
      <w:pStyle w:val="TableNum2Ashurst"/>
      <w:suff w:val="nothing"/>
      <w:lvlText w:val="%1.%2"/>
      <w:lvlJc w:val="left"/>
      <w:pPr>
        <w:ind w:left="0" w:firstLine="0"/>
      </w:pPr>
      <w:rPr>
        <w:rFonts w:hint="default"/>
        <w:b w:val="0"/>
        <w:i w:val="0"/>
        <w:color w:val="747474"/>
      </w:rPr>
    </w:lvl>
    <w:lvl w:ilvl="2">
      <w:start w:val="1"/>
      <w:numFmt w:val="lowerLetter"/>
      <w:pStyle w:val="TableNum3Ashurst"/>
      <w:suff w:val="nothing"/>
      <w:lvlText w:val="(%3)"/>
      <w:lvlJc w:val="left"/>
      <w:pPr>
        <w:ind w:left="0" w:firstLine="0"/>
      </w:pPr>
      <w:rPr>
        <w:rFonts w:hint="default"/>
        <w:b w:val="0"/>
        <w:i w:val="0"/>
        <w:color w:val="747474"/>
      </w:rPr>
    </w:lvl>
    <w:lvl w:ilvl="3">
      <w:start w:val="1"/>
      <w:numFmt w:val="lowerRoman"/>
      <w:pStyle w:val="TableNum4Ashurst"/>
      <w:suff w:val="nothing"/>
      <w:lvlText w:val="(%4)"/>
      <w:lvlJc w:val="left"/>
      <w:pPr>
        <w:ind w:left="0" w:firstLine="0"/>
      </w:pPr>
      <w:rPr>
        <w:rFonts w:hint="default"/>
        <w:b w:val="0"/>
        <w:i w:val="0"/>
        <w:color w:val="747474"/>
      </w:rPr>
    </w:lvl>
    <w:lvl w:ilvl="4">
      <w:start w:val="1"/>
      <w:numFmt w:val="upperLetter"/>
      <w:pStyle w:val="TableNum5Ashurst"/>
      <w:suff w:val="nothing"/>
      <w:lvlText w:val="(%5)"/>
      <w:lvlJc w:val="left"/>
      <w:pPr>
        <w:ind w:left="0" w:firstLine="0"/>
      </w:pPr>
      <w:rPr>
        <w:rFonts w:hint="default"/>
        <w:b w:val="0"/>
        <w:i w:val="0"/>
        <w:color w:val="747474"/>
      </w:rPr>
    </w:lvl>
    <w:lvl w:ilvl="5">
      <w:start w:val="1"/>
      <w:numFmt w:val="upperRoman"/>
      <w:suff w:val="nothing"/>
      <w:lvlText w:val="(%6)"/>
      <w:lvlJc w:val="left"/>
      <w:pPr>
        <w:ind w:left="0" w:firstLine="0"/>
      </w:pPr>
      <w:rPr>
        <w:rFonts w:hint="default"/>
        <w:b w:val="0"/>
        <w:i w:val="0"/>
        <w:color w:val="747474"/>
      </w:rPr>
    </w:lvl>
    <w:lvl w:ilvl="6">
      <w:start w:val="1"/>
      <w:numFmt w:val="none"/>
      <w:suff w:val="nothing"/>
      <w:lvlText w:val=""/>
      <w:lvlJc w:val="left"/>
      <w:pPr>
        <w:ind w:left="0" w:firstLine="0"/>
      </w:pPr>
      <w:rPr>
        <w:rFonts w:hint="default"/>
        <w:b w:val="0"/>
        <w:i w:val="0"/>
        <w:color w:val="747474"/>
      </w:rPr>
    </w:lvl>
    <w:lvl w:ilvl="7">
      <w:start w:val="1"/>
      <w:numFmt w:val="none"/>
      <w:suff w:val="nothing"/>
      <w:lvlText w:val="%8"/>
      <w:lvlJc w:val="left"/>
      <w:pPr>
        <w:ind w:left="0" w:firstLine="0"/>
      </w:pPr>
      <w:rPr>
        <w:rFonts w:hint="default"/>
        <w:b w:val="0"/>
        <w:i w:val="0"/>
        <w:color w:val="747474"/>
      </w:rPr>
    </w:lvl>
    <w:lvl w:ilvl="8">
      <w:start w:val="1"/>
      <w:numFmt w:val="none"/>
      <w:suff w:val="nothing"/>
      <w:lvlText w:val=""/>
      <w:lvlJc w:val="left"/>
      <w:pPr>
        <w:ind w:left="0" w:firstLine="0"/>
      </w:pPr>
      <w:rPr>
        <w:rFonts w:hint="default"/>
        <w:b w:val="0"/>
        <w:i w:val="0"/>
        <w:color w:val="747474"/>
      </w:rPr>
    </w:lvl>
  </w:abstractNum>
  <w:abstractNum w:abstractNumId="3" w15:restartNumberingAfterBreak="0">
    <w:nsid w:val="0F670960"/>
    <w:multiLevelType w:val="multilevel"/>
    <w:tmpl w:val="F65CB366"/>
    <w:styleLink w:val="Numberedheadings"/>
    <w:lvl w:ilvl="0">
      <w:start w:val="1"/>
      <w:numFmt w:val="decimal"/>
      <w:pStyle w:val="AdvNumHeading1"/>
      <w:lvlText w:val="%1."/>
      <w:lvlJc w:val="left"/>
      <w:pPr>
        <w:ind w:left="0" w:hanging="782"/>
      </w:pPr>
      <w:rPr>
        <w:rFonts w:hint="default"/>
        <w:b w:val="0"/>
        <w:i w:val="0"/>
        <w:color w:val="747474" w:themeColor="text2"/>
      </w:rPr>
    </w:lvl>
    <w:lvl w:ilvl="1">
      <w:start w:val="1"/>
      <w:numFmt w:val="decimal"/>
      <w:pStyle w:val="AdvNumHeading2"/>
      <w:lvlText w:val="%1.%2"/>
      <w:lvlJc w:val="left"/>
      <w:pPr>
        <w:ind w:left="0" w:hanging="782"/>
      </w:pPr>
      <w:rPr>
        <w:rFonts w:hint="default"/>
        <w:b w:val="0"/>
        <w:i w:val="0"/>
        <w:color w:val="747474" w:themeColor="text2"/>
      </w:rPr>
    </w:lvl>
    <w:lvl w:ilvl="2">
      <w:start w:val="1"/>
      <w:numFmt w:val="lowerLetter"/>
      <w:pStyle w:val="AdvNumHeading3"/>
      <w:lvlText w:val="(%3)"/>
      <w:lvlJc w:val="left"/>
      <w:pPr>
        <w:ind w:left="624" w:hanging="624"/>
      </w:pPr>
      <w:rPr>
        <w:rFonts w:hint="default"/>
        <w:color w:val="747474" w:themeColor="text2"/>
      </w:rPr>
    </w:lvl>
    <w:lvl w:ilvl="3">
      <w:start w:val="1"/>
      <w:numFmt w:val="lowerRoman"/>
      <w:pStyle w:val="AdvNumHeading4"/>
      <w:lvlText w:val="(%4)"/>
      <w:lvlJc w:val="left"/>
      <w:pPr>
        <w:ind w:left="1247" w:hanging="623"/>
      </w:pPr>
      <w:rPr>
        <w:rFonts w:hint="default"/>
        <w:color w:val="747474" w:themeColor="text2"/>
      </w:rPr>
    </w:lvl>
    <w:lvl w:ilvl="4">
      <w:start w:val="1"/>
      <w:numFmt w:val="upperLetter"/>
      <w:pStyle w:val="AdvNumHeading5"/>
      <w:lvlText w:val="(%5)"/>
      <w:lvlJc w:val="left"/>
      <w:pPr>
        <w:ind w:left="1871" w:hanging="624"/>
      </w:pPr>
      <w:rPr>
        <w:rFonts w:hint="default"/>
        <w:color w:val="747474" w:themeColor="text2"/>
      </w:rPr>
    </w:lvl>
    <w:lvl w:ilvl="5">
      <w:start w:val="1"/>
      <w:numFmt w:val="upperRoman"/>
      <w:pStyle w:val="AdvNumHeading6"/>
      <w:lvlText w:val="(%6)"/>
      <w:lvlJc w:val="left"/>
      <w:pPr>
        <w:ind w:left="2495" w:hanging="624"/>
      </w:pPr>
      <w:rPr>
        <w:rFonts w:hint="default"/>
        <w:color w:val="747474" w:themeColor="text2"/>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161C55B5"/>
    <w:multiLevelType w:val="multilevel"/>
    <w:tmpl w:val="6616D1C2"/>
    <w:styleLink w:val="Schedules"/>
    <w:lvl w:ilvl="0">
      <w:start w:val="1"/>
      <w:numFmt w:val="decimal"/>
      <w:pStyle w:val="AdvSchedule"/>
      <w:lvlText w:val="Schedule %1"/>
      <w:lvlJc w:val="left"/>
      <w:pPr>
        <w:ind w:left="0" w:firstLine="0"/>
      </w:pPr>
      <w:rPr>
        <w:rFonts w:hint="default"/>
      </w:rPr>
    </w:lvl>
    <w:lvl w:ilvl="1">
      <w:start w:val="1"/>
      <w:numFmt w:val="decimal"/>
      <w:pStyle w:val="SchNumber1"/>
      <w:lvlText w:val="%2."/>
      <w:lvlJc w:val="left"/>
      <w:pPr>
        <w:ind w:left="0" w:hanging="782"/>
      </w:pPr>
      <w:rPr>
        <w:rFonts w:hint="default"/>
        <w:b w:val="0"/>
        <w:i w:val="0"/>
        <w:color w:val="747474" w:themeColor="text2"/>
      </w:rPr>
    </w:lvl>
    <w:lvl w:ilvl="2">
      <w:start w:val="1"/>
      <w:numFmt w:val="decimal"/>
      <w:pStyle w:val="SchNumber2"/>
      <w:lvlText w:val="%2.%3"/>
      <w:lvlJc w:val="left"/>
      <w:pPr>
        <w:ind w:left="0" w:hanging="782"/>
      </w:pPr>
      <w:rPr>
        <w:rFonts w:hint="default"/>
        <w:b w:val="0"/>
        <w:i w:val="0"/>
        <w:color w:val="747474" w:themeColor="text2"/>
      </w:rPr>
    </w:lvl>
    <w:lvl w:ilvl="3">
      <w:start w:val="1"/>
      <w:numFmt w:val="lowerLetter"/>
      <w:pStyle w:val="SchNumber3"/>
      <w:lvlText w:val="(%4)"/>
      <w:lvlJc w:val="left"/>
      <w:pPr>
        <w:ind w:left="624" w:hanging="624"/>
      </w:pPr>
      <w:rPr>
        <w:rFonts w:hint="default"/>
        <w:color w:val="747474" w:themeColor="text2"/>
      </w:rPr>
    </w:lvl>
    <w:lvl w:ilvl="4">
      <w:start w:val="1"/>
      <w:numFmt w:val="lowerRoman"/>
      <w:pStyle w:val="SchNumber4"/>
      <w:lvlText w:val="(%5)"/>
      <w:lvlJc w:val="left"/>
      <w:pPr>
        <w:ind w:left="1247" w:hanging="623"/>
      </w:pPr>
      <w:rPr>
        <w:rFonts w:hint="default"/>
        <w:color w:val="747474" w:themeColor="text2"/>
      </w:rPr>
    </w:lvl>
    <w:lvl w:ilvl="5">
      <w:start w:val="1"/>
      <w:numFmt w:val="upperLetter"/>
      <w:pStyle w:val="SchNumber5"/>
      <w:lvlText w:val="(%6)"/>
      <w:lvlJc w:val="left"/>
      <w:pPr>
        <w:ind w:left="1871" w:hanging="624"/>
      </w:pPr>
      <w:rPr>
        <w:rFonts w:hint="default"/>
        <w:color w:val="747474" w:themeColor="text2"/>
      </w:rPr>
    </w:lvl>
    <w:lvl w:ilvl="6">
      <w:start w:val="1"/>
      <w:numFmt w:val="upperRoman"/>
      <w:pStyle w:val="SchNumber6"/>
      <w:lvlText w:val="(%7)"/>
      <w:lvlJc w:val="left"/>
      <w:pPr>
        <w:ind w:left="2495" w:hanging="624"/>
      </w:pPr>
      <w:rPr>
        <w:rFonts w:hint="default"/>
        <w:color w:val="747474" w:themeColor="text2"/>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19E77AA2"/>
    <w:multiLevelType w:val="multilevel"/>
    <w:tmpl w:val="19E4906E"/>
    <w:styleLink w:val="ScheduleandAppendix"/>
    <w:lvl w:ilvl="0">
      <w:start w:val="1"/>
      <w:numFmt w:val="decimal"/>
      <w:lvlText w:val="Schedule %1"/>
      <w:lvlJc w:val="left"/>
      <w:pPr>
        <w:ind w:left="0" w:firstLine="0"/>
      </w:pPr>
      <w:rPr>
        <w:rFonts w:hint="default"/>
      </w:rPr>
    </w:lvl>
    <w:lvl w:ilvl="1">
      <w:start w:val="1"/>
      <w:numFmt w:val="decimal"/>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A82308"/>
    <w:multiLevelType w:val="multilevel"/>
    <w:tmpl w:val="906ACF58"/>
    <w:styleLink w:val="Bullets"/>
    <w:lvl w:ilvl="0">
      <w:start w:val="1"/>
      <w:numFmt w:val="bullet"/>
      <w:pStyle w:val="BulletAshurst"/>
      <w:lvlText w:val=""/>
      <w:lvlJc w:val="left"/>
      <w:pPr>
        <w:ind w:left="624" w:hanging="624"/>
      </w:pPr>
      <w:rPr>
        <w:rFonts w:ascii="Symbol" w:hAnsi="Symbol" w:cs="Times New Roman" w:hint="default"/>
        <w:color w:val="747474" w:themeColor="text2"/>
      </w:rPr>
    </w:lvl>
    <w:lvl w:ilvl="1">
      <w:start w:val="1"/>
      <w:numFmt w:val="bullet"/>
      <w:pStyle w:val="Bullet1Ashurst"/>
      <w:lvlText w:val=""/>
      <w:lvlJc w:val="left"/>
      <w:pPr>
        <w:ind w:left="1247" w:hanging="623"/>
      </w:pPr>
      <w:rPr>
        <w:rFonts w:ascii="Symbol" w:hAnsi="Symbol" w:cs="Times New Roman" w:hint="default"/>
        <w:color w:val="747474" w:themeColor="text2"/>
      </w:rPr>
    </w:lvl>
    <w:lvl w:ilvl="2">
      <w:start w:val="1"/>
      <w:numFmt w:val="bullet"/>
      <w:pStyle w:val="Bullet2Ashurst"/>
      <w:lvlText w:val=""/>
      <w:lvlJc w:val="left"/>
      <w:pPr>
        <w:ind w:left="1871" w:hanging="624"/>
      </w:pPr>
      <w:rPr>
        <w:rFonts w:ascii="Symbol" w:hAnsi="Symbol" w:cs="Times New Roman" w:hint="default"/>
        <w:color w:val="747474" w:themeColor="text2"/>
      </w:rPr>
    </w:lvl>
    <w:lvl w:ilvl="3">
      <w:start w:val="1"/>
      <w:numFmt w:val="bullet"/>
      <w:pStyle w:val="Bullet3Ashurst"/>
      <w:lvlText w:val=""/>
      <w:lvlJc w:val="left"/>
      <w:pPr>
        <w:ind w:left="2495" w:hanging="624"/>
      </w:pPr>
      <w:rPr>
        <w:rFonts w:ascii="Symbol" w:hAnsi="Symbol" w:cs="Times New Roman" w:hint="default"/>
        <w:color w:val="747474" w:themeColor="text2"/>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D675597"/>
    <w:multiLevelType w:val="multilevel"/>
    <w:tmpl w:val="18AE11CE"/>
    <w:name w:val="NoIndents2"/>
    <w:numStyleLink w:val="TableNumIndents"/>
  </w:abstractNum>
  <w:abstractNum w:abstractNumId="8" w15:restartNumberingAfterBreak="0">
    <w:nsid w:val="3F77059B"/>
    <w:multiLevelType w:val="multilevel"/>
    <w:tmpl w:val="18AE11CE"/>
    <w:name w:val="TableNumIndents"/>
    <w:styleLink w:val="TableNumIndents"/>
    <w:lvl w:ilvl="0">
      <w:start w:val="1"/>
      <w:numFmt w:val="decimal"/>
      <w:pStyle w:val="TableNum1"/>
      <w:lvlText w:val="%1."/>
      <w:lvlJc w:val="left"/>
      <w:pPr>
        <w:ind w:left="624" w:hanging="624"/>
      </w:pPr>
      <w:rPr>
        <w:rFonts w:hint="default"/>
        <w:b w:val="0"/>
        <w:i w:val="0"/>
        <w:color w:val="747474"/>
      </w:rPr>
    </w:lvl>
    <w:lvl w:ilvl="1">
      <w:start w:val="1"/>
      <w:numFmt w:val="decimal"/>
      <w:pStyle w:val="TableNum2"/>
      <w:lvlText w:val="%1.%2"/>
      <w:lvlJc w:val="left"/>
      <w:pPr>
        <w:ind w:left="624" w:hanging="624"/>
      </w:pPr>
      <w:rPr>
        <w:rFonts w:hint="default"/>
        <w:b w:val="0"/>
        <w:i w:val="0"/>
        <w:color w:val="747474"/>
      </w:rPr>
    </w:lvl>
    <w:lvl w:ilvl="2">
      <w:start w:val="1"/>
      <w:numFmt w:val="lowerLetter"/>
      <w:pStyle w:val="TableNum3"/>
      <w:lvlText w:val="(%3)"/>
      <w:lvlJc w:val="left"/>
      <w:pPr>
        <w:ind w:left="1247" w:hanging="623"/>
      </w:pPr>
      <w:rPr>
        <w:rFonts w:hint="default"/>
        <w:b w:val="0"/>
        <w:i w:val="0"/>
        <w:color w:val="747474"/>
      </w:rPr>
    </w:lvl>
    <w:lvl w:ilvl="3">
      <w:start w:val="1"/>
      <w:numFmt w:val="lowerRoman"/>
      <w:pStyle w:val="TableNum4"/>
      <w:lvlText w:val="(%4)"/>
      <w:lvlJc w:val="left"/>
      <w:pPr>
        <w:ind w:left="1871" w:hanging="624"/>
      </w:pPr>
      <w:rPr>
        <w:rFonts w:hint="default"/>
        <w:b w:val="0"/>
        <w:i w:val="0"/>
        <w:color w:val="747474"/>
      </w:rPr>
    </w:lvl>
    <w:lvl w:ilvl="4">
      <w:start w:val="1"/>
      <w:numFmt w:val="upperLetter"/>
      <w:pStyle w:val="TableNum5"/>
      <w:lvlText w:val="(%5)"/>
      <w:lvlJc w:val="left"/>
      <w:pPr>
        <w:ind w:left="2495" w:hanging="624"/>
      </w:pPr>
      <w:rPr>
        <w:rFonts w:hint="default"/>
        <w:b w:val="0"/>
        <w:i w:val="0"/>
        <w:color w:val="747474"/>
      </w:rPr>
    </w:lvl>
    <w:lvl w:ilvl="5">
      <w:start w:val="1"/>
      <w:numFmt w:val="upperRoman"/>
      <w:lvlText w:val="(%6)"/>
      <w:lvlJc w:val="left"/>
      <w:pPr>
        <w:ind w:left="3119" w:hanging="624"/>
      </w:pPr>
      <w:rPr>
        <w:rFonts w:hint="default"/>
        <w:b w:val="0"/>
        <w:i w:val="0"/>
        <w:color w:val="747474"/>
      </w:rPr>
    </w:lvl>
    <w:lvl w:ilvl="6">
      <w:start w:val="1"/>
      <w:numFmt w:val="none"/>
      <w:lvlText w:val=""/>
      <w:lvlJc w:val="left"/>
      <w:pPr>
        <w:ind w:left="0" w:firstLine="0"/>
      </w:pPr>
      <w:rPr>
        <w:rFonts w:hint="default"/>
        <w:b w:val="0"/>
        <w:i w:val="0"/>
        <w:color w:val="747474"/>
      </w:rPr>
    </w:lvl>
    <w:lvl w:ilvl="7">
      <w:start w:val="1"/>
      <w:numFmt w:val="none"/>
      <w:lvlText w:val=""/>
      <w:lvlJc w:val="left"/>
      <w:pPr>
        <w:ind w:left="0" w:firstLine="0"/>
      </w:pPr>
      <w:rPr>
        <w:rFonts w:hint="default"/>
        <w:b w:val="0"/>
        <w:i w:val="0"/>
        <w:color w:val="747474"/>
      </w:rPr>
    </w:lvl>
    <w:lvl w:ilvl="8">
      <w:start w:val="1"/>
      <w:numFmt w:val="none"/>
      <w:lvlText w:val=""/>
      <w:lvlJc w:val="left"/>
      <w:pPr>
        <w:ind w:left="0" w:firstLine="0"/>
      </w:pPr>
      <w:rPr>
        <w:rFonts w:hint="default"/>
        <w:b w:val="0"/>
        <w:i w:val="0"/>
        <w:color w:val="747474"/>
      </w:rPr>
    </w:lvl>
  </w:abstractNum>
  <w:abstractNum w:abstractNumId="9" w15:restartNumberingAfterBreak="0">
    <w:nsid w:val="70B9425F"/>
    <w:multiLevelType w:val="multilevel"/>
    <w:tmpl w:val="119AB8F8"/>
    <w:styleLink w:val="Ashurstnumbering"/>
    <w:lvl w:ilvl="0">
      <w:start w:val="1"/>
      <w:numFmt w:val="decimal"/>
      <w:pStyle w:val="H1Ashurst"/>
      <w:lvlText w:val="%1."/>
      <w:lvlJc w:val="left"/>
      <w:pPr>
        <w:ind w:left="0" w:hanging="782"/>
      </w:pPr>
      <w:rPr>
        <w:rFonts w:hint="default"/>
        <w:b w:val="0"/>
        <w:i w:val="0"/>
        <w:color w:val="747474" w:themeColor="text2"/>
      </w:rPr>
    </w:lvl>
    <w:lvl w:ilvl="1">
      <w:start w:val="1"/>
      <w:numFmt w:val="decimal"/>
      <w:pStyle w:val="H2Ashurst"/>
      <w:lvlText w:val="%1.%2"/>
      <w:lvlJc w:val="left"/>
      <w:pPr>
        <w:ind w:left="0" w:hanging="782"/>
      </w:pPr>
      <w:rPr>
        <w:rFonts w:hint="default"/>
        <w:b w:val="0"/>
        <w:i w:val="0"/>
        <w:color w:val="747474" w:themeColor="text2"/>
      </w:rPr>
    </w:lvl>
    <w:lvl w:ilvl="2">
      <w:start w:val="1"/>
      <w:numFmt w:val="lowerLetter"/>
      <w:pStyle w:val="H3Ashurst"/>
      <w:lvlText w:val="(%3)"/>
      <w:lvlJc w:val="left"/>
      <w:pPr>
        <w:ind w:left="624" w:hanging="624"/>
      </w:pPr>
      <w:rPr>
        <w:rFonts w:hint="default"/>
        <w:color w:val="747474" w:themeColor="text2"/>
      </w:rPr>
    </w:lvl>
    <w:lvl w:ilvl="3">
      <w:start w:val="1"/>
      <w:numFmt w:val="lowerRoman"/>
      <w:pStyle w:val="H4Ashurst"/>
      <w:lvlText w:val="(%4)"/>
      <w:lvlJc w:val="left"/>
      <w:pPr>
        <w:ind w:left="1247" w:hanging="623"/>
      </w:pPr>
      <w:rPr>
        <w:rFonts w:hint="default"/>
        <w:color w:val="747474" w:themeColor="text2"/>
      </w:rPr>
    </w:lvl>
    <w:lvl w:ilvl="4">
      <w:start w:val="1"/>
      <w:numFmt w:val="upperLetter"/>
      <w:pStyle w:val="H5Ashurst"/>
      <w:lvlText w:val="(%5)"/>
      <w:lvlJc w:val="left"/>
      <w:pPr>
        <w:ind w:left="1871" w:hanging="624"/>
      </w:pPr>
      <w:rPr>
        <w:rFonts w:hint="default"/>
        <w:color w:val="747474" w:themeColor="text2"/>
      </w:rPr>
    </w:lvl>
    <w:lvl w:ilvl="5">
      <w:start w:val="1"/>
      <w:numFmt w:val="upperRoman"/>
      <w:pStyle w:val="H6Ashurst"/>
      <w:lvlText w:val="(%6)"/>
      <w:lvlJc w:val="left"/>
      <w:pPr>
        <w:ind w:left="2495" w:hanging="624"/>
      </w:pPr>
      <w:rPr>
        <w:rFonts w:hint="default"/>
        <w:color w:val="747474" w:themeColor="text2"/>
      </w:rPr>
    </w:lvl>
    <w:lvl w:ilvl="6">
      <w:start w:val="1"/>
      <w:numFmt w:val="none"/>
      <w:suff w:val="nothing"/>
      <w:lvlText w:val=""/>
      <w:lvlJc w:val="left"/>
      <w:pPr>
        <w:ind w:left="0" w:firstLine="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76DB03DA"/>
    <w:multiLevelType w:val="hybridMultilevel"/>
    <w:tmpl w:val="00CE3ED4"/>
    <w:lvl w:ilvl="0" w:tplc="6DCCAD26">
      <w:start w:val="1"/>
      <w:numFmt w:val="bullet"/>
      <w:lvlText w:val=""/>
      <w:lvlJc w:val="left"/>
      <w:pPr>
        <w:ind w:left="720" w:hanging="360"/>
      </w:pPr>
      <w:rPr>
        <w:rFonts w:ascii="Symbol" w:hAnsi="Symbol" w:hint="default"/>
      </w:rPr>
    </w:lvl>
    <w:lvl w:ilvl="1" w:tplc="2FB6BB00" w:tentative="1">
      <w:start w:val="1"/>
      <w:numFmt w:val="bullet"/>
      <w:lvlText w:val="o"/>
      <w:lvlJc w:val="left"/>
      <w:pPr>
        <w:ind w:left="1440" w:hanging="360"/>
      </w:pPr>
      <w:rPr>
        <w:rFonts w:ascii="Courier New" w:hAnsi="Courier New" w:cs="Courier New" w:hint="default"/>
      </w:rPr>
    </w:lvl>
    <w:lvl w:ilvl="2" w:tplc="7870EDE2" w:tentative="1">
      <w:start w:val="1"/>
      <w:numFmt w:val="bullet"/>
      <w:lvlText w:val=""/>
      <w:lvlJc w:val="left"/>
      <w:pPr>
        <w:ind w:left="2160" w:hanging="360"/>
      </w:pPr>
      <w:rPr>
        <w:rFonts w:ascii="Wingdings" w:hAnsi="Wingdings" w:hint="default"/>
      </w:rPr>
    </w:lvl>
    <w:lvl w:ilvl="3" w:tplc="9D52EE24" w:tentative="1">
      <w:start w:val="1"/>
      <w:numFmt w:val="bullet"/>
      <w:lvlText w:val=""/>
      <w:lvlJc w:val="left"/>
      <w:pPr>
        <w:ind w:left="2880" w:hanging="360"/>
      </w:pPr>
      <w:rPr>
        <w:rFonts w:ascii="Symbol" w:hAnsi="Symbol" w:hint="default"/>
      </w:rPr>
    </w:lvl>
    <w:lvl w:ilvl="4" w:tplc="76F4D872" w:tentative="1">
      <w:start w:val="1"/>
      <w:numFmt w:val="bullet"/>
      <w:lvlText w:val="o"/>
      <w:lvlJc w:val="left"/>
      <w:pPr>
        <w:ind w:left="3600" w:hanging="360"/>
      </w:pPr>
      <w:rPr>
        <w:rFonts w:ascii="Courier New" w:hAnsi="Courier New" w:cs="Courier New" w:hint="default"/>
      </w:rPr>
    </w:lvl>
    <w:lvl w:ilvl="5" w:tplc="4C5A93A8" w:tentative="1">
      <w:start w:val="1"/>
      <w:numFmt w:val="bullet"/>
      <w:lvlText w:val=""/>
      <w:lvlJc w:val="left"/>
      <w:pPr>
        <w:ind w:left="4320" w:hanging="360"/>
      </w:pPr>
      <w:rPr>
        <w:rFonts w:ascii="Wingdings" w:hAnsi="Wingdings" w:hint="default"/>
      </w:rPr>
    </w:lvl>
    <w:lvl w:ilvl="6" w:tplc="0DC0E82C" w:tentative="1">
      <w:start w:val="1"/>
      <w:numFmt w:val="bullet"/>
      <w:lvlText w:val=""/>
      <w:lvlJc w:val="left"/>
      <w:pPr>
        <w:ind w:left="5040" w:hanging="360"/>
      </w:pPr>
      <w:rPr>
        <w:rFonts w:ascii="Symbol" w:hAnsi="Symbol" w:hint="default"/>
      </w:rPr>
    </w:lvl>
    <w:lvl w:ilvl="7" w:tplc="6A00FE0E" w:tentative="1">
      <w:start w:val="1"/>
      <w:numFmt w:val="bullet"/>
      <w:lvlText w:val="o"/>
      <w:lvlJc w:val="left"/>
      <w:pPr>
        <w:ind w:left="5760" w:hanging="360"/>
      </w:pPr>
      <w:rPr>
        <w:rFonts w:ascii="Courier New" w:hAnsi="Courier New" w:cs="Courier New" w:hint="default"/>
      </w:rPr>
    </w:lvl>
    <w:lvl w:ilvl="8" w:tplc="E1C8519C" w:tentative="1">
      <w:start w:val="1"/>
      <w:numFmt w:val="bullet"/>
      <w:lvlText w:val=""/>
      <w:lvlJc w:val="left"/>
      <w:pPr>
        <w:ind w:left="6480" w:hanging="360"/>
      </w:pPr>
      <w:rPr>
        <w:rFonts w:ascii="Wingdings" w:hAnsi="Wingdings" w:hint="default"/>
      </w:rPr>
    </w:lvl>
  </w:abstractNum>
  <w:num w:numId="1" w16cid:durableId="386294810">
    <w:abstractNumId w:val="0"/>
  </w:num>
  <w:num w:numId="2" w16cid:durableId="1131173567">
    <w:abstractNumId w:val="6"/>
  </w:num>
  <w:num w:numId="3" w16cid:durableId="1774472393">
    <w:abstractNumId w:val="9"/>
  </w:num>
  <w:num w:numId="4" w16cid:durableId="72437574">
    <w:abstractNumId w:val="3"/>
  </w:num>
  <w:num w:numId="5" w16cid:durableId="144010913">
    <w:abstractNumId w:val="5"/>
  </w:num>
  <w:num w:numId="6" w16cid:durableId="1875996278">
    <w:abstractNumId w:val="1"/>
  </w:num>
  <w:num w:numId="7" w16cid:durableId="781732796">
    <w:abstractNumId w:val="1"/>
  </w:num>
  <w:num w:numId="8" w16cid:durableId="1922637896">
    <w:abstractNumId w:val="4"/>
  </w:num>
  <w:num w:numId="9" w16cid:durableId="513494245">
    <w:abstractNumId w:val="8"/>
  </w:num>
  <w:num w:numId="10" w16cid:durableId="1126893806">
    <w:abstractNumId w:val="2"/>
  </w:num>
  <w:num w:numId="11" w16cid:durableId="102748614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urst">
    <w15:presenceInfo w15:providerId="None" w15:userId="Ashu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NotTrackFormatting/>
  <w:defaultTabStop w:val="62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AdviceLandscape_v2&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9&quot; /&gt;_x000d__x000a_        &lt;item name=&quot;month&quot; value=&quot;8&quot; /&gt;_x000d__x000a_        &lt;item name=&quot;year&quot; value=&quot;2024&quot; /&gt;_x000d__x000a_        &lt;item name=&quot;legacyTemplateName&quot; value=&quot;&quot; /&gt;_x000d__x000a_        &lt;item name=&quot;iwStartFolder&quot; value=&quot;&quot; /&gt;_x000d__x000a_      &lt;/items&gt;_x000d__x000a_    &lt;/set&gt;_x000d__x000a_  &lt;/documentData&gt;_x000d__x000a_  &lt;userformData&gt;_x000d__x000a_    &lt;set name=&quot;advice&quot; key=&quot;advice&quot;&gt;_x000d__x000a_      &lt;items&gt;_x000d__x000a_        &lt;item name=&quot;title&quot; value=&quot;&quot; /&gt;_x000d__x000a_        &lt;item name=&quot;subtitle&quot; value=&quot;&quot; /&gt;_x000d__x000a_        &lt;item name=&quot;matterNo&quot; value=&quot;&quot; /&gt;_x000d__x000a_        &lt;item name=&quot;office&quot; value=&quot;&quot; /&gt;_x000d__x000a_        &lt;item name=&quot;includeCoverAndTOC&quot; value=&quot;&quot; /&gt;_x000d__x000a_        &lt;item name=&quot;specialInstructions&quot; value=&quot;&quot; /&gt;_x000d__x000a_        &lt;set name=&quot;partnerResponsible&quot; key=&quot;partnerResponsible&quot;&gt;_x000d__x000a_          &lt;items /&gt;_x000d__x000a_        &lt;/set&gt;_x000d__x000a_        &lt;set name=&quot;personActing&quot; key=&quot;personActing&quot;&gt;_x000d__x000a_          &lt;items /&gt;_x000d__x000a_        &lt;/set&gt;_x000d__x000a_        &lt;set name=&quot;contacts&quot; key=&quot;contacts&quot;&gt;_x000d__x000a_          &lt;items /&gt;_x000d__x000a_        &lt;/set&gt;_x000d__x000a_        &lt;set name=&quot;specialInstructions&quot; key=&quot;specialInstructions&quot;&gt;_x000d__x000a_          &lt;items /&gt;_x000d__x000a_        &lt;/set&gt;_x000d__x000a_      &lt;/items&gt;_x000d__x000a_    &lt;/set&gt;_x000d__x000a_  &lt;/userformData&gt;_x000d__x000a_&lt;/ashurstDocument&gt;"/>
  </w:docVars>
  <w:rsids>
    <w:rsidRoot w:val="00FE31AF"/>
    <w:rsid w:val="00003127"/>
    <w:rsid w:val="00011C58"/>
    <w:rsid w:val="00014B31"/>
    <w:rsid w:val="000202AD"/>
    <w:rsid w:val="00022373"/>
    <w:rsid w:val="0002349F"/>
    <w:rsid w:val="000318A4"/>
    <w:rsid w:val="00033EEF"/>
    <w:rsid w:val="00037D67"/>
    <w:rsid w:val="000408D2"/>
    <w:rsid w:val="000448AE"/>
    <w:rsid w:val="00046A65"/>
    <w:rsid w:val="00047F70"/>
    <w:rsid w:val="00052B46"/>
    <w:rsid w:val="000569D2"/>
    <w:rsid w:val="00056A6A"/>
    <w:rsid w:val="00060C02"/>
    <w:rsid w:val="000673FF"/>
    <w:rsid w:val="000678D3"/>
    <w:rsid w:val="00070450"/>
    <w:rsid w:val="00072CAD"/>
    <w:rsid w:val="00085F7E"/>
    <w:rsid w:val="00087658"/>
    <w:rsid w:val="0009014D"/>
    <w:rsid w:val="00093DFF"/>
    <w:rsid w:val="000A5E43"/>
    <w:rsid w:val="000A7642"/>
    <w:rsid w:val="000A7781"/>
    <w:rsid w:val="000B3A87"/>
    <w:rsid w:val="000B4033"/>
    <w:rsid w:val="000B4FCE"/>
    <w:rsid w:val="000B7479"/>
    <w:rsid w:val="000C4A03"/>
    <w:rsid w:val="000D563C"/>
    <w:rsid w:val="000D648A"/>
    <w:rsid w:val="000D70A8"/>
    <w:rsid w:val="000E4EA1"/>
    <w:rsid w:val="000E508D"/>
    <w:rsid w:val="000E6CBE"/>
    <w:rsid w:val="000F0F36"/>
    <w:rsid w:val="000F332B"/>
    <w:rsid w:val="00103266"/>
    <w:rsid w:val="00117759"/>
    <w:rsid w:val="0012488F"/>
    <w:rsid w:val="00127C70"/>
    <w:rsid w:val="00127C8E"/>
    <w:rsid w:val="0013513E"/>
    <w:rsid w:val="00143A78"/>
    <w:rsid w:val="0015327D"/>
    <w:rsid w:val="001540B1"/>
    <w:rsid w:val="00157A3E"/>
    <w:rsid w:val="00160738"/>
    <w:rsid w:val="001616D8"/>
    <w:rsid w:val="00181292"/>
    <w:rsid w:val="00182C63"/>
    <w:rsid w:val="00186A2B"/>
    <w:rsid w:val="0019118D"/>
    <w:rsid w:val="00192A49"/>
    <w:rsid w:val="001A42A9"/>
    <w:rsid w:val="001B1689"/>
    <w:rsid w:val="001B2D6B"/>
    <w:rsid w:val="001C1CA5"/>
    <w:rsid w:val="001C3641"/>
    <w:rsid w:val="001C5929"/>
    <w:rsid w:val="001C76A5"/>
    <w:rsid w:val="001C7823"/>
    <w:rsid w:val="001D3EED"/>
    <w:rsid w:val="001D533A"/>
    <w:rsid w:val="001E3FD8"/>
    <w:rsid w:val="001E4445"/>
    <w:rsid w:val="001E7280"/>
    <w:rsid w:val="001F0888"/>
    <w:rsid w:val="001F1497"/>
    <w:rsid w:val="001F19CE"/>
    <w:rsid w:val="001F3B87"/>
    <w:rsid w:val="001F5F5C"/>
    <w:rsid w:val="00203781"/>
    <w:rsid w:val="002057AC"/>
    <w:rsid w:val="00205C3C"/>
    <w:rsid w:val="00210171"/>
    <w:rsid w:val="00212182"/>
    <w:rsid w:val="00214DBA"/>
    <w:rsid w:val="0021770B"/>
    <w:rsid w:val="00222FE5"/>
    <w:rsid w:val="002311FB"/>
    <w:rsid w:val="00234F8A"/>
    <w:rsid w:val="00240D3C"/>
    <w:rsid w:val="00241314"/>
    <w:rsid w:val="00241F58"/>
    <w:rsid w:val="00251FEA"/>
    <w:rsid w:val="00252C0E"/>
    <w:rsid w:val="00262ECF"/>
    <w:rsid w:val="00264289"/>
    <w:rsid w:val="0026476F"/>
    <w:rsid w:val="00265D8B"/>
    <w:rsid w:val="00270F6B"/>
    <w:rsid w:val="00282F79"/>
    <w:rsid w:val="00290B74"/>
    <w:rsid w:val="00295387"/>
    <w:rsid w:val="002A2305"/>
    <w:rsid w:val="002A51A4"/>
    <w:rsid w:val="002A581D"/>
    <w:rsid w:val="002B68B5"/>
    <w:rsid w:val="002C0D4A"/>
    <w:rsid w:val="002C38DB"/>
    <w:rsid w:val="002D080A"/>
    <w:rsid w:val="002D6002"/>
    <w:rsid w:val="002D62E2"/>
    <w:rsid w:val="002F1707"/>
    <w:rsid w:val="002F1F7E"/>
    <w:rsid w:val="002F546A"/>
    <w:rsid w:val="002F7666"/>
    <w:rsid w:val="003107FA"/>
    <w:rsid w:val="00311BE9"/>
    <w:rsid w:val="00312A96"/>
    <w:rsid w:val="0031419E"/>
    <w:rsid w:val="00315365"/>
    <w:rsid w:val="00325A4C"/>
    <w:rsid w:val="00326562"/>
    <w:rsid w:val="0032767C"/>
    <w:rsid w:val="00332B66"/>
    <w:rsid w:val="003416C2"/>
    <w:rsid w:val="0034571C"/>
    <w:rsid w:val="00346614"/>
    <w:rsid w:val="00354551"/>
    <w:rsid w:val="003566B2"/>
    <w:rsid w:val="003626F3"/>
    <w:rsid w:val="003704A7"/>
    <w:rsid w:val="0037626F"/>
    <w:rsid w:val="00376C8F"/>
    <w:rsid w:val="00385BAA"/>
    <w:rsid w:val="00390076"/>
    <w:rsid w:val="003915F7"/>
    <w:rsid w:val="003958F4"/>
    <w:rsid w:val="00395FE2"/>
    <w:rsid w:val="003B02E6"/>
    <w:rsid w:val="003B2936"/>
    <w:rsid w:val="003B474A"/>
    <w:rsid w:val="003B796B"/>
    <w:rsid w:val="003D1247"/>
    <w:rsid w:val="003D4071"/>
    <w:rsid w:val="003D6FBA"/>
    <w:rsid w:val="003D724D"/>
    <w:rsid w:val="003E05BE"/>
    <w:rsid w:val="003F0869"/>
    <w:rsid w:val="003F102C"/>
    <w:rsid w:val="003F2B44"/>
    <w:rsid w:val="003F6DC8"/>
    <w:rsid w:val="004020EA"/>
    <w:rsid w:val="00407A0D"/>
    <w:rsid w:val="004128B6"/>
    <w:rsid w:val="00417B54"/>
    <w:rsid w:val="004231A2"/>
    <w:rsid w:val="004245C0"/>
    <w:rsid w:val="004253B1"/>
    <w:rsid w:val="00426D51"/>
    <w:rsid w:val="00432194"/>
    <w:rsid w:val="0043639D"/>
    <w:rsid w:val="004403FF"/>
    <w:rsid w:val="0044096E"/>
    <w:rsid w:val="00441A55"/>
    <w:rsid w:val="0045309C"/>
    <w:rsid w:val="00455598"/>
    <w:rsid w:val="004561E3"/>
    <w:rsid w:val="004562A4"/>
    <w:rsid w:val="00462723"/>
    <w:rsid w:val="004653DA"/>
    <w:rsid w:val="00473768"/>
    <w:rsid w:val="00476223"/>
    <w:rsid w:val="004805C8"/>
    <w:rsid w:val="004814E3"/>
    <w:rsid w:val="0049092A"/>
    <w:rsid w:val="00492C40"/>
    <w:rsid w:val="00494683"/>
    <w:rsid w:val="004958AE"/>
    <w:rsid w:val="004A4A2B"/>
    <w:rsid w:val="004A5879"/>
    <w:rsid w:val="004C11C7"/>
    <w:rsid w:val="004C4B1D"/>
    <w:rsid w:val="004C7685"/>
    <w:rsid w:val="004D0BC7"/>
    <w:rsid w:val="004E1EA0"/>
    <w:rsid w:val="004F2A65"/>
    <w:rsid w:val="004F6187"/>
    <w:rsid w:val="004F710C"/>
    <w:rsid w:val="005105E4"/>
    <w:rsid w:val="0051138C"/>
    <w:rsid w:val="005179EF"/>
    <w:rsid w:val="005241C4"/>
    <w:rsid w:val="00532858"/>
    <w:rsid w:val="00536219"/>
    <w:rsid w:val="0053685C"/>
    <w:rsid w:val="005420D8"/>
    <w:rsid w:val="005442E2"/>
    <w:rsid w:val="00555FFC"/>
    <w:rsid w:val="00557127"/>
    <w:rsid w:val="0056149F"/>
    <w:rsid w:val="005643A7"/>
    <w:rsid w:val="00565ACC"/>
    <w:rsid w:val="00566C00"/>
    <w:rsid w:val="00592B3A"/>
    <w:rsid w:val="0059456B"/>
    <w:rsid w:val="005960B8"/>
    <w:rsid w:val="005A3929"/>
    <w:rsid w:val="005A5EC8"/>
    <w:rsid w:val="005A5F10"/>
    <w:rsid w:val="005B448C"/>
    <w:rsid w:val="005B51E3"/>
    <w:rsid w:val="005C1025"/>
    <w:rsid w:val="005D1C39"/>
    <w:rsid w:val="005D3CD1"/>
    <w:rsid w:val="005D6716"/>
    <w:rsid w:val="00606841"/>
    <w:rsid w:val="00612903"/>
    <w:rsid w:val="006179F3"/>
    <w:rsid w:val="006212C6"/>
    <w:rsid w:val="006215C9"/>
    <w:rsid w:val="00621DEA"/>
    <w:rsid w:val="00624E75"/>
    <w:rsid w:val="00627AF7"/>
    <w:rsid w:val="0063070B"/>
    <w:rsid w:val="00632E0A"/>
    <w:rsid w:val="0063568A"/>
    <w:rsid w:val="006362B9"/>
    <w:rsid w:val="0064483A"/>
    <w:rsid w:val="00646564"/>
    <w:rsid w:val="0065134E"/>
    <w:rsid w:val="0065212B"/>
    <w:rsid w:val="00652E86"/>
    <w:rsid w:val="0065372B"/>
    <w:rsid w:val="0065611C"/>
    <w:rsid w:val="0065709D"/>
    <w:rsid w:val="00666600"/>
    <w:rsid w:val="00671318"/>
    <w:rsid w:val="00673F30"/>
    <w:rsid w:val="0068256D"/>
    <w:rsid w:val="00683C21"/>
    <w:rsid w:val="00684405"/>
    <w:rsid w:val="006878CD"/>
    <w:rsid w:val="00690A46"/>
    <w:rsid w:val="00692EFB"/>
    <w:rsid w:val="006930D9"/>
    <w:rsid w:val="006944B8"/>
    <w:rsid w:val="00697E1A"/>
    <w:rsid w:val="006A31E4"/>
    <w:rsid w:val="006A4270"/>
    <w:rsid w:val="006B26CA"/>
    <w:rsid w:val="006B61A1"/>
    <w:rsid w:val="006C0BE9"/>
    <w:rsid w:val="006C5BFF"/>
    <w:rsid w:val="006D4231"/>
    <w:rsid w:val="006D4B39"/>
    <w:rsid w:val="006E0533"/>
    <w:rsid w:val="006E06DF"/>
    <w:rsid w:val="006E2017"/>
    <w:rsid w:val="006E486B"/>
    <w:rsid w:val="006E69E6"/>
    <w:rsid w:val="006F1DF8"/>
    <w:rsid w:val="006F4082"/>
    <w:rsid w:val="00701C6F"/>
    <w:rsid w:val="00706785"/>
    <w:rsid w:val="0071356F"/>
    <w:rsid w:val="007144A1"/>
    <w:rsid w:val="00724020"/>
    <w:rsid w:val="00746F9F"/>
    <w:rsid w:val="00754FE2"/>
    <w:rsid w:val="00760C4E"/>
    <w:rsid w:val="0076147E"/>
    <w:rsid w:val="00765418"/>
    <w:rsid w:val="007678A6"/>
    <w:rsid w:val="00767981"/>
    <w:rsid w:val="007717C6"/>
    <w:rsid w:val="007844A3"/>
    <w:rsid w:val="007929EF"/>
    <w:rsid w:val="007950E4"/>
    <w:rsid w:val="007959B5"/>
    <w:rsid w:val="007A16E6"/>
    <w:rsid w:val="007A50BA"/>
    <w:rsid w:val="007B277F"/>
    <w:rsid w:val="007B7696"/>
    <w:rsid w:val="007C12D3"/>
    <w:rsid w:val="007D32A0"/>
    <w:rsid w:val="007F2723"/>
    <w:rsid w:val="007F4D56"/>
    <w:rsid w:val="008027A1"/>
    <w:rsid w:val="008041EF"/>
    <w:rsid w:val="008165E7"/>
    <w:rsid w:val="0081766E"/>
    <w:rsid w:val="008224DB"/>
    <w:rsid w:val="00830E4C"/>
    <w:rsid w:val="00831188"/>
    <w:rsid w:val="0083666F"/>
    <w:rsid w:val="00842C71"/>
    <w:rsid w:val="00845553"/>
    <w:rsid w:val="0084683C"/>
    <w:rsid w:val="008566F2"/>
    <w:rsid w:val="00860763"/>
    <w:rsid w:val="0086768E"/>
    <w:rsid w:val="00872D7B"/>
    <w:rsid w:val="008735EB"/>
    <w:rsid w:val="00877BC4"/>
    <w:rsid w:val="00883E70"/>
    <w:rsid w:val="00886C7D"/>
    <w:rsid w:val="00893636"/>
    <w:rsid w:val="00897DCD"/>
    <w:rsid w:val="008A7B57"/>
    <w:rsid w:val="008B06AC"/>
    <w:rsid w:val="008B59D9"/>
    <w:rsid w:val="008C3067"/>
    <w:rsid w:val="008C3F60"/>
    <w:rsid w:val="008D17D9"/>
    <w:rsid w:val="008D5113"/>
    <w:rsid w:val="008D5CE4"/>
    <w:rsid w:val="008F0020"/>
    <w:rsid w:val="008F2A7C"/>
    <w:rsid w:val="008F2D7C"/>
    <w:rsid w:val="008F7094"/>
    <w:rsid w:val="00902DCC"/>
    <w:rsid w:val="0090766B"/>
    <w:rsid w:val="00911E71"/>
    <w:rsid w:val="00912FA4"/>
    <w:rsid w:val="00921C21"/>
    <w:rsid w:val="00922C42"/>
    <w:rsid w:val="00931280"/>
    <w:rsid w:val="009334C6"/>
    <w:rsid w:val="00934EE1"/>
    <w:rsid w:val="00937F4C"/>
    <w:rsid w:val="0094553B"/>
    <w:rsid w:val="00960C5C"/>
    <w:rsid w:val="00961D01"/>
    <w:rsid w:val="00972AC7"/>
    <w:rsid w:val="00972F1F"/>
    <w:rsid w:val="00977086"/>
    <w:rsid w:val="009864E4"/>
    <w:rsid w:val="009873FA"/>
    <w:rsid w:val="00987A17"/>
    <w:rsid w:val="00991484"/>
    <w:rsid w:val="009926FC"/>
    <w:rsid w:val="00997566"/>
    <w:rsid w:val="009A0F05"/>
    <w:rsid w:val="009A1242"/>
    <w:rsid w:val="009B4205"/>
    <w:rsid w:val="009B5F77"/>
    <w:rsid w:val="009B63F4"/>
    <w:rsid w:val="009B699D"/>
    <w:rsid w:val="009C4E61"/>
    <w:rsid w:val="009C6E99"/>
    <w:rsid w:val="009C7B4D"/>
    <w:rsid w:val="009D21A6"/>
    <w:rsid w:val="009D5165"/>
    <w:rsid w:val="009E7E47"/>
    <w:rsid w:val="009F0D51"/>
    <w:rsid w:val="009F1C27"/>
    <w:rsid w:val="009F1E1F"/>
    <w:rsid w:val="009F21F0"/>
    <w:rsid w:val="009F4419"/>
    <w:rsid w:val="00A020D6"/>
    <w:rsid w:val="00A066BA"/>
    <w:rsid w:val="00A13AD0"/>
    <w:rsid w:val="00A308FA"/>
    <w:rsid w:val="00A323E0"/>
    <w:rsid w:val="00A33BF1"/>
    <w:rsid w:val="00A34B24"/>
    <w:rsid w:val="00A3698E"/>
    <w:rsid w:val="00A46556"/>
    <w:rsid w:val="00A47FD9"/>
    <w:rsid w:val="00A508C0"/>
    <w:rsid w:val="00A51335"/>
    <w:rsid w:val="00A64878"/>
    <w:rsid w:val="00A6573D"/>
    <w:rsid w:val="00A7098E"/>
    <w:rsid w:val="00A81170"/>
    <w:rsid w:val="00A83EF5"/>
    <w:rsid w:val="00A86AE0"/>
    <w:rsid w:val="00AA27B7"/>
    <w:rsid w:val="00AA3862"/>
    <w:rsid w:val="00AA4E7F"/>
    <w:rsid w:val="00AA77CF"/>
    <w:rsid w:val="00AB2A6B"/>
    <w:rsid w:val="00AC05F1"/>
    <w:rsid w:val="00AC7EFA"/>
    <w:rsid w:val="00AD0928"/>
    <w:rsid w:val="00AD7FA9"/>
    <w:rsid w:val="00AE58AA"/>
    <w:rsid w:val="00AF232B"/>
    <w:rsid w:val="00AF5D52"/>
    <w:rsid w:val="00AF6D1F"/>
    <w:rsid w:val="00B0266D"/>
    <w:rsid w:val="00B03130"/>
    <w:rsid w:val="00B037D7"/>
    <w:rsid w:val="00B06D25"/>
    <w:rsid w:val="00B17169"/>
    <w:rsid w:val="00B2557E"/>
    <w:rsid w:val="00B34389"/>
    <w:rsid w:val="00B41F78"/>
    <w:rsid w:val="00B4593A"/>
    <w:rsid w:val="00B45F9F"/>
    <w:rsid w:val="00B529B6"/>
    <w:rsid w:val="00B55F26"/>
    <w:rsid w:val="00B60415"/>
    <w:rsid w:val="00B61C88"/>
    <w:rsid w:val="00B645AE"/>
    <w:rsid w:val="00B7090F"/>
    <w:rsid w:val="00B72884"/>
    <w:rsid w:val="00B72FBC"/>
    <w:rsid w:val="00B730C3"/>
    <w:rsid w:val="00B75A2B"/>
    <w:rsid w:val="00B76946"/>
    <w:rsid w:val="00B8104B"/>
    <w:rsid w:val="00B816F4"/>
    <w:rsid w:val="00B83CD2"/>
    <w:rsid w:val="00B97D2B"/>
    <w:rsid w:val="00BA574D"/>
    <w:rsid w:val="00BA6A6D"/>
    <w:rsid w:val="00BB03B3"/>
    <w:rsid w:val="00BB04E7"/>
    <w:rsid w:val="00BB08CA"/>
    <w:rsid w:val="00BB12D4"/>
    <w:rsid w:val="00BB5545"/>
    <w:rsid w:val="00BB583E"/>
    <w:rsid w:val="00BC0EE5"/>
    <w:rsid w:val="00BC116C"/>
    <w:rsid w:val="00BC2D55"/>
    <w:rsid w:val="00BC2ECE"/>
    <w:rsid w:val="00BC509E"/>
    <w:rsid w:val="00BC7B7E"/>
    <w:rsid w:val="00BD15A9"/>
    <w:rsid w:val="00BD6F44"/>
    <w:rsid w:val="00BE256C"/>
    <w:rsid w:val="00BF7978"/>
    <w:rsid w:val="00C01844"/>
    <w:rsid w:val="00C02BFB"/>
    <w:rsid w:val="00C05C6B"/>
    <w:rsid w:val="00C169ED"/>
    <w:rsid w:val="00C17313"/>
    <w:rsid w:val="00C2079B"/>
    <w:rsid w:val="00C21937"/>
    <w:rsid w:val="00C24525"/>
    <w:rsid w:val="00C248D8"/>
    <w:rsid w:val="00C26035"/>
    <w:rsid w:val="00C27A80"/>
    <w:rsid w:val="00C37827"/>
    <w:rsid w:val="00C514CE"/>
    <w:rsid w:val="00C51CF0"/>
    <w:rsid w:val="00C54BD7"/>
    <w:rsid w:val="00C55888"/>
    <w:rsid w:val="00C56032"/>
    <w:rsid w:val="00C64895"/>
    <w:rsid w:val="00C652ED"/>
    <w:rsid w:val="00C73C3D"/>
    <w:rsid w:val="00C83082"/>
    <w:rsid w:val="00C969F6"/>
    <w:rsid w:val="00CC20A7"/>
    <w:rsid w:val="00CC52AF"/>
    <w:rsid w:val="00CC7EB3"/>
    <w:rsid w:val="00CE4692"/>
    <w:rsid w:val="00CF770C"/>
    <w:rsid w:val="00D00BFA"/>
    <w:rsid w:val="00D01A1D"/>
    <w:rsid w:val="00D03C43"/>
    <w:rsid w:val="00D06701"/>
    <w:rsid w:val="00D10EEB"/>
    <w:rsid w:val="00D11F24"/>
    <w:rsid w:val="00D12BFB"/>
    <w:rsid w:val="00D14152"/>
    <w:rsid w:val="00D22D62"/>
    <w:rsid w:val="00D23BD0"/>
    <w:rsid w:val="00D24D7E"/>
    <w:rsid w:val="00D30DDB"/>
    <w:rsid w:val="00D3258F"/>
    <w:rsid w:val="00D3795F"/>
    <w:rsid w:val="00D41BDF"/>
    <w:rsid w:val="00D45F24"/>
    <w:rsid w:val="00D54972"/>
    <w:rsid w:val="00D55374"/>
    <w:rsid w:val="00D6081A"/>
    <w:rsid w:val="00D629CF"/>
    <w:rsid w:val="00D64497"/>
    <w:rsid w:val="00D66F51"/>
    <w:rsid w:val="00D67939"/>
    <w:rsid w:val="00D731D4"/>
    <w:rsid w:val="00D73412"/>
    <w:rsid w:val="00D8658B"/>
    <w:rsid w:val="00D87BDD"/>
    <w:rsid w:val="00D93498"/>
    <w:rsid w:val="00D9411A"/>
    <w:rsid w:val="00D97020"/>
    <w:rsid w:val="00D9786A"/>
    <w:rsid w:val="00DA4537"/>
    <w:rsid w:val="00DA6289"/>
    <w:rsid w:val="00DC793E"/>
    <w:rsid w:val="00DD240C"/>
    <w:rsid w:val="00DD3BD9"/>
    <w:rsid w:val="00DD4B3E"/>
    <w:rsid w:val="00DD4B93"/>
    <w:rsid w:val="00DE06C0"/>
    <w:rsid w:val="00DE284F"/>
    <w:rsid w:val="00DE5E78"/>
    <w:rsid w:val="00DE6BE7"/>
    <w:rsid w:val="00DF0122"/>
    <w:rsid w:val="00E03696"/>
    <w:rsid w:val="00E0551C"/>
    <w:rsid w:val="00E069AD"/>
    <w:rsid w:val="00E205C5"/>
    <w:rsid w:val="00E25C64"/>
    <w:rsid w:val="00E27759"/>
    <w:rsid w:val="00E30B36"/>
    <w:rsid w:val="00E33BDB"/>
    <w:rsid w:val="00E35FBB"/>
    <w:rsid w:val="00E3732B"/>
    <w:rsid w:val="00E658B5"/>
    <w:rsid w:val="00E65FA2"/>
    <w:rsid w:val="00E66A73"/>
    <w:rsid w:val="00E7068B"/>
    <w:rsid w:val="00E76E46"/>
    <w:rsid w:val="00E773EE"/>
    <w:rsid w:val="00E778AA"/>
    <w:rsid w:val="00E86E4E"/>
    <w:rsid w:val="00E940D2"/>
    <w:rsid w:val="00E94356"/>
    <w:rsid w:val="00EA4843"/>
    <w:rsid w:val="00EA529D"/>
    <w:rsid w:val="00EB2914"/>
    <w:rsid w:val="00EB60F8"/>
    <w:rsid w:val="00EB7164"/>
    <w:rsid w:val="00EC32DC"/>
    <w:rsid w:val="00EC4A5D"/>
    <w:rsid w:val="00EC6EE9"/>
    <w:rsid w:val="00EC7909"/>
    <w:rsid w:val="00EE6D29"/>
    <w:rsid w:val="00EF062D"/>
    <w:rsid w:val="00EF7D48"/>
    <w:rsid w:val="00F0018E"/>
    <w:rsid w:val="00F10C5E"/>
    <w:rsid w:val="00F13017"/>
    <w:rsid w:val="00F1445D"/>
    <w:rsid w:val="00F15C1B"/>
    <w:rsid w:val="00F16A21"/>
    <w:rsid w:val="00F20FD3"/>
    <w:rsid w:val="00F21060"/>
    <w:rsid w:val="00F23E7B"/>
    <w:rsid w:val="00F249CF"/>
    <w:rsid w:val="00F25883"/>
    <w:rsid w:val="00F33C2F"/>
    <w:rsid w:val="00F41A52"/>
    <w:rsid w:val="00F442F2"/>
    <w:rsid w:val="00F45849"/>
    <w:rsid w:val="00F468E7"/>
    <w:rsid w:val="00F51CAC"/>
    <w:rsid w:val="00F5364D"/>
    <w:rsid w:val="00F56C82"/>
    <w:rsid w:val="00F67C57"/>
    <w:rsid w:val="00F81DEF"/>
    <w:rsid w:val="00F82436"/>
    <w:rsid w:val="00F83BC8"/>
    <w:rsid w:val="00F96E60"/>
    <w:rsid w:val="00F976DA"/>
    <w:rsid w:val="00FA7BB5"/>
    <w:rsid w:val="00FB0080"/>
    <w:rsid w:val="00FB02B6"/>
    <w:rsid w:val="00FB086E"/>
    <w:rsid w:val="00FB2E37"/>
    <w:rsid w:val="00FB2F7B"/>
    <w:rsid w:val="00FB3797"/>
    <w:rsid w:val="00FB7262"/>
    <w:rsid w:val="00FC02E2"/>
    <w:rsid w:val="00FC2454"/>
    <w:rsid w:val="00FC3DFC"/>
    <w:rsid w:val="00FD6133"/>
    <w:rsid w:val="00FD6DCA"/>
    <w:rsid w:val="00FD7BC3"/>
    <w:rsid w:val="00FE063C"/>
    <w:rsid w:val="00FE1281"/>
    <w:rsid w:val="00FE31AF"/>
    <w:rsid w:val="00FE7595"/>
    <w:rsid w:val="00FE7F35"/>
    <w:rsid w:val="00FF0554"/>
    <w:rsid w:val="00FF18ED"/>
    <w:rsid w:val="00FF59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07EC5"/>
  <w15:chartTrackingRefBased/>
  <w15:docId w15:val="{E900ED39-DE9F-4B62-AFB7-C1DBC401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pPr>
        <w:spacing w:after="200" w:line="3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unhideWhenUsed="1"/>
    <w:lsdException w:name="Unresolved Mention" w:semiHidden="1"/>
    <w:lsdException w:name="Smart Link" w:semiHidden="1"/>
  </w:latentStyles>
  <w:style w:type="paragraph" w:default="1" w:styleId="Standard">
    <w:name w:val="Normal"/>
    <w:qFormat/>
    <w:rsid w:val="00E94356"/>
  </w:style>
  <w:style w:type="paragraph" w:styleId="berschrift1">
    <w:name w:val="heading 1"/>
    <w:basedOn w:val="Standard"/>
    <w:next w:val="Standard"/>
    <w:link w:val="berschrift1Zchn"/>
    <w:uiPriority w:val="9"/>
    <w:semiHidden/>
    <w:qFormat/>
    <w:rsid w:val="00BA574D"/>
    <w:pPr>
      <w:keepNext/>
      <w:pageBreakBefore/>
      <w:spacing w:before="300" w:line="360" w:lineRule="atLeast"/>
      <w:outlineLvl w:val="0"/>
    </w:pPr>
    <w:rPr>
      <w:rFonts w:asciiTheme="majorHAnsi" w:eastAsia="DengXian" w:hAnsiTheme="majorHAnsi" w:cs="Arial"/>
      <w:sz w:val="30"/>
    </w:rPr>
  </w:style>
  <w:style w:type="paragraph" w:styleId="berschrift2">
    <w:name w:val="heading 2"/>
    <w:basedOn w:val="Standard"/>
    <w:next w:val="Standard"/>
    <w:link w:val="berschrift2Zchn"/>
    <w:uiPriority w:val="9"/>
    <w:semiHidden/>
    <w:qFormat/>
    <w:rsid w:val="00CC7EB3"/>
    <w:pPr>
      <w:keepNext/>
      <w:spacing w:line="320" w:lineRule="atLeast"/>
      <w:outlineLvl w:val="1"/>
    </w:pPr>
    <w:rPr>
      <w:rFonts w:eastAsia="DengXian" w:cstheme="minorHAnsi"/>
      <w:b/>
      <w:bCs/>
      <w:sz w:val="24"/>
      <w:szCs w:val="24"/>
    </w:rPr>
  </w:style>
  <w:style w:type="paragraph" w:styleId="berschrift3">
    <w:name w:val="heading 3"/>
    <w:basedOn w:val="Standard"/>
    <w:next w:val="Standard"/>
    <w:link w:val="berschrift3Zchn"/>
    <w:uiPriority w:val="9"/>
    <w:semiHidden/>
    <w:qFormat/>
    <w:rsid w:val="00555FFC"/>
    <w:pPr>
      <w:keepNext/>
      <w:spacing w:after="160"/>
      <w:outlineLvl w:val="2"/>
    </w:pPr>
    <w:rPr>
      <w:rFonts w:eastAsia="DengXian" w:cs="Arial"/>
      <w:b/>
      <w:bCs/>
      <w:sz w:val="22"/>
      <w:szCs w:val="22"/>
    </w:rPr>
  </w:style>
  <w:style w:type="paragraph" w:styleId="berschrift4">
    <w:name w:val="heading 4"/>
    <w:basedOn w:val="Standard"/>
    <w:next w:val="Standard"/>
    <w:link w:val="berschrift4Zchn"/>
    <w:uiPriority w:val="9"/>
    <w:semiHidden/>
    <w:qFormat/>
    <w:rsid w:val="00555FFC"/>
    <w:pPr>
      <w:keepNext/>
      <w:spacing w:after="0"/>
      <w:outlineLvl w:val="3"/>
    </w:pPr>
    <w:rPr>
      <w:rFonts w:eastAsia="DengXian"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A4843"/>
    <w:pPr>
      <w:tabs>
        <w:tab w:val="center" w:pos="4513"/>
        <w:tab w:val="right" w:pos="9026"/>
      </w:tabs>
      <w:spacing w:after="0" w:line="240" w:lineRule="auto"/>
    </w:pPr>
    <w:rPr>
      <w:sz w:val="16"/>
    </w:rPr>
  </w:style>
  <w:style w:type="character" w:customStyle="1" w:styleId="KopfzeileZchn">
    <w:name w:val="Kopfzeile Zchn"/>
    <w:basedOn w:val="Absatz-Standardschriftart"/>
    <w:link w:val="Kopfzeile"/>
    <w:uiPriority w:val="99"/>
    <w:rsid w:val="00EA4843"/>
    <w:rPr>
      <w:sz w:val="16"/>
    </w:rPr>
  </w:style>
  <w:style w:type="paragraph" w:styleId="Fuzeile">
    <w:name w:val="footer"/>
    <w:basedOn w:val="Standard"/>
    <w:link w:val="FuzeileZchn"/>
    <w:uiPriority w:val="99"/>
    <w:unhideWhenUsed/>
    <w:rsid w:val="00692EFB"/>
    <w:pPr>
      <w:tabs>
        <w:tab w:val="left" w:pos="0"/>
        <w:tab w:val="right" w:pos="9026"/>
      </w:tabs>
      <w:spacing w:after="0" w:line="240" w:lineRule="auto"/>
    </w:pPr>
    <w:rPr>
      <w:sz w:val="16"/>
    </w:rPr>
  </w:style>
  <w:style w:type="character" w:customStyle="1" w:styleId="FuzeileZchn">
    <w:name w:val="Fußzeile Zchn"/>
    <w:basedOn w:val="Absatz-Standardschriftart"/>
    <w:link w:val="Fuzeile"/>
    <w:uiPriority w:val="99"/>
    <w:rsid w:val="00692EFB"/>
    <w:rPr>
      <w:sz w:val="16"/>
    </w:rPr>
  </w:style>
  <w:style w:type="paragraph" w:customStyle="1" w:styleId="AdvChapterL2">
    <w:name w:val="AdvChapterL2"/>
    <w:basedOn w:val="Standard"/>
    <w:uiPriority w:val="29"/>
    <w:qFormat/>
    <w:rsid w:val="00D6081A"/>
    <w:pPr>
      <w:numPr>
        <w:ilvl w:val="1"/>
        <w:numId w:val="1"/>
      </w:numPr>
    </w:pPr>
  </w:style>
  <w:style w:type="paragraph" w:customStyle="1" w:styleId="AdvChapterL1">
    <w:name w:val="AdvChapterL1"/>
    <w:basedOn w:val="berschrift1"/>
    <w:next w:val="AdvChapterL2"/>
    <w:uiPriority w:val="29"/>
    <w:qFormat/>
    <w:rsid w:val="00D6081A"/>
    <w:pPr>
      <w:numPr>
        <w:numId w:val="1"/>
      </w:numPr>
    </w:pPr>
  </w:style>
  <w:style w:type="paragraph" w:customStyle="1" w:styleId="AdvHeadingL2">
    <w:name w:val="AdvHeadingL2"/>
    <w:basedOn w:val="berschrift3"/>
    <w:next w:val="Standard"/>
    <w:uiPriority w:val="14"/>
    <w:qFormat/>
    <w:rsid w:val="002C0D4A"/>
    <w:pPr>
      <w:spacing w:before="120" w:after="120"/>
    </w:pPr>
  </w:style>
  <w:style w:type="paragraph" w:customStyle="1" w:styleId="AdvChapterL3">
    <w:name w:val="AdvChapterL3"/>
    <w:basedOn w:val="Standard"/>
    <w:uiPriority w:val="29"/>
    <w:qFormat/>
    <w:rsid w:val="00D6081A"/>
    <w:pPr>
      <w:numPr>
        <w:ilvl w:val="2"/>
        <w:numId w:val="1"/>
      </w:numPr>
    </w:pPr>
  </w:style>
  <w:style w:type="paragraph" w:customStyle="1" w:styleId="AdvChapterL4">
    <w:name w:val="AdvChapterL4"/>
    <w:basedOn w:val="Standard"/>
    <w:uiPriority w:val="29"/>
    <w:qFormat/>
    <w:rsid w:val="00D6081A"/>
    <w:pPr>
      <w:numPr>
        <w:ilvl w:val="3"/>
        <w:numId w:val="1"/>
      </w:numPr>
    </w:pPr>
  </w:style>
  <w:style w:type="paragraph" w:customStyle="1" w:styleId="AdvChapterL5">
    <w:name w:val="AdvChapterL5"/>
    <w:basedOn w:val="Standard"/>
    <w:uiPriority w:val="29"/>
    <w:qFormat/>
    <w:rsid w:val="00D6081A"/>
    <w:pPr>
      <w:numPr>
        <w:ilvl w:val="4"/>
        <w:numId w:val="1"/>
      </w:numPr>
    </w:pPr>
  </w:style>
  <w:style w:type="paragraph" w:customStyle="1" w:styleId="AdvChapterL6">
    <w:name w:val="AdvChapterL6"/>
    <w:basedOn w:val="Standard"/>
    <w:uiPriority w:val="29"/>
    <w:qFormat/>
    <w:rsid w:val="00D6081A"/>
    <w:pPr>
      <w:numPr>
        <w:ilvl w:val="5"/>
        <w:numId w:val="1"/>
      </w:numPr>
    </w:pPr>
  </w:style>
  <w:style w:type="paragraph" w:customStyle="1" w:styleId="AdvQuote">
    <w:name w:val="AdvQuote"/>
    <w:basedOn w:val="Standard"/>
    <w:next w:val="Standard"/>
    <w:uiPriority w:val="34"/>
    <w:qFormat/>
    <w:rsid w:val="00290B74"/>
    <w:pPr>
      <w:spacing w:after="120" w:line="240" w:lineRule="atLeast"/>
      <w:ind w:left="567"/>
    </w:pPr>
    <w:rPr>
      <w:sz w:val="18"/>
      <w:szCs w:val="18"/>
    </w:rPr>
  </w:style>
  <w:style w:type="paragraph" w:customStyle="1" w:styleId="BulletAshurst">
    <w:name w:val="BulletAshurst"/>
    <w:basedOn w:val="Standard"/>
    <w:uiPriority w:val="7"/>
    <w:qFormat/>
    <w:rsid w:val="003704A7"/>
    <w:pPr>
      <w:numPr>
        <w:numId w:val="2"/>
      </w:numPr>
      <w:contextualSpacing/>
    </w:pPr>
  </w:style>
  <w:style w:type="paragraph" w:customStyle="1" w:styleId="Bullet1Ashurst">
    <w:name w:val="Bullet1Ashurst"/>
    <w:basedOn w:val="Standard"/>
    <w:uiPriority w:val="8"/>
    <w:qFormat/>
    <w:rsid w:val="003704A7"/>
    <w:pPr>
      <w:numPr>
        <w:ilvl w:val="1"/>
        <w:numId w:val="2"/>
      </w:numPr>
      <w:contextualSpacing/>
    </w:pPr>
  </w:style>
  <w:style w:type="paragraph" w:customStyle="1" w:styleId="Bullet2Ashurst">
    <w:name w:val="Bullet2Ashurst"/>
    <w:basedOn w:val="Standard"/>
    <w:uiPriority w:val="8"/>
    <w:qFormat/>
    <w:rsid w:val="003704A7"/>
    <w:pPr>
      <w:numPr>
        <w:ilvl w:val="2"/>
        <w:numId w:val="2"/>
      </w:numPr>
      <w:contextualSpacing/>
    </w:pPr>
  </w:style>
  <w:style w:type="paragraph" w:customStyle="1" w:styleId="Bullet3Ashurst">
    <w:name w:val="Bullet3Ashurst"/>
    <w:basedOn w:val="Standard"/>
    <w:uiPriority w:val="8"/>
    <w:qFormat/>
    <w:rsid w:val="003704A7"/>
    <w:pPr>
      <w:numPr>
        <w:ilvl w:val="3"/>
        <w:numId w:val="2"/>
      </w:numPr>
      <w:contextualSpacing/>
    </w:pPr>
  </w:style>
  <w:style w:type="paragraph" w:customStyle="1" w:styleId="AdvHeadingL1">
    <w:name w:val="AdvHeadingL1"/>
    <w:basedOn w:val="berschrift2"/>
    <w:next w:val="Standard"/>
    <w:uiPriority w:val="14"/>
    <w:qFormat/>
    <w:rsid w:val="002C0D4A"/>
    <w:pPr>
      <w:spacing w:before="120" w:after="120"/>
    </w:pPr>
  </w:style>
  <w:style w:type="paragraph" w:customStyle="1" w:styleId="AdvHeadingL3">
    <w:name w:val="AdvHeadingL3"/>
    <w:basedOn w:val="berschrift4"/>
    <w:next w:val="Standard"/>
    <w:uiPriority w:val="14"/>
    <w:qFormat/>
    <w:rsid w:val="002C0D4A"/>
    <w:pPr>
      <w:spacing w:after="80"/>
    </w:pPr>
  </w:style>
  <w:style w:type="paragraph" w:customStyle="1" w:styleId="H1Ashurst">
    <w:name w:val="H1Ashurst"/>
    <w:basedOn w:val="Standard"/>
    <w:uiPriority w:val="9"/>
    <w:qFormat/>
    <w:rsid w:val="006D4231"/>
    <w:pPr>
      <w:numPr>
        <w:numId w:val="3"/>
      </w:numPr>
    </w:pPr>
  </w:style>
  <w:style w:type="paragraph" w:customStyle="1" w:styleId="H2Ashurst">
    <w:name w:val="H2Ashurst"/>
    <w:basedOn w:val="Standard"/>
    <w:next w:val="Standard"/>
    <w:uiPriority w:val="9"/>
    <w:qFormat/>
    <w:rsid w:val="006D4231"/>
    <w:pPr>
      <w:numPr>
        <w:ilvl w:val="1"/>
        <w:numId w:val="3"/>
      </w:numPr>
    </w:pPr>
  </w:style>
  <w:style w:type="paragraph" w:customStyle="1" w:styleId="H3Ashurst">
    <w:name w:val="H3Ashurst"/>
    <w:basedOn w:val="Standard"/>
    <w:uiPriority w:val="9"/>
    <w:qFormat/>
    <w:rsid w:val="006D4231"/>
    <w:pPr>
      <w:numPr>
        <w:ilvl w:val="2"/>
        <w:numId w:val="3"/>
      </w:numPr>
    </w:pPr>
  </w:style>
  <w:style w:type="paragraph" w:customStyle="1" w:styleId="H4Ashurst">
    <w:name w:val="H4Ashurst"/>
    <w:basedOn w:val="Standard"/>
    <w:uiPriority w:val="9"/>
    <w:qFormat/>
    <w:rsid w:val="006D4231"/>
    <w:pPr>
      <w:numPr>
        <w:ilvl w:val="3"/>
        <w:numId w:val="3"/>
      </w:numPr>
    </w:pPr>
  </w:style>
  <w:style w:type="paragraph" w:customStyle="1" w:styleId="H5Ashurst">
    <w:name w:val="H5Ashurst"/>
    <w:basedOn w:val="Standard"/>
    <w:uiPriority w:val="9"/>
    <w:qFormat/>
    <w:rsid w:val="006D4231"/>
    <w:pPr>
      <w:numPr>
        <w:ilvl w:val="4"/>
        <w:numId w:val="3"/>
      </w:numPr>
    </w:pPr>
  </w:style>
  <w:style w:type="paragraph" w:customStyle="1" w:styleId="H6Ashurst">
    <w:name w:val="H6Ashurst"/>
    <w:basedOn w:val="Standard"/>
    <w:uiPriority w:val="9"/>
    <w:qFormat/>
    <w:rsid w:val="006D4231"/>
    <w:pPr>
      <w:numPr>
        <w:ilvl w:val="5"/>
        <w:numId w:val="3"/>
      </w:numPr>
    </w:pPr>
  </w:style>
  <w:style w:type="paragraph" w:customStyle="1" w:styleId="AdvNumHeading1">
    <w:name w:val="AdvNumHeading1"/>
    <w:basedOn w:val="Standard"/>
    <w:next w:val="Standard"/>
    <w:uiPriority w:val="19"/>
    <w:qFormat/>
    <w:rsid w:val="002C0D4A"/>
    <w:pPr>
      <w:keepNext/>
      <w:numPr>
        <w:numId w:val="4"/>
      </w:numPr>
      <w:spacing w:before="120" w:after="120" w:line="320" w:lineRule="exact"/>
      <w:outlineLvl w:val="0"/>
    </w:pPr>
    <w:rPr>
      <w:b/>
      <w:sz w:val="24"/>
      <w:szCs w:val="24"/>
    </w:rPr>
  </w:style>
  <w:style w:type="paragraph" w:customStyle="1" w:styleId="AdvNumHeading2">
    <w:name w:val="AdvNumHeading2"/>
    <w:basedOn w:val="Standard"/>
    <w:next w:val="Standard"/>
    <w:uiPriority w:val="19"/>
    <w:qFormat/>
    <w:rsid w:val="002C0D4A"/>
    <w:pPr>
      <w:keepNext/>
      <w:numPr>
        <w:ilvl w:val="1"/>
        <w:numId w:val="4"/>
      </w:numPr>
      <w:spacing w:before="120" w:after="120"/>
    </w:pPr>
    <w:rPr>
      <w:b/>
      <w:sz w:val="22"/>
    </w:rPr>
  </w:style>
  <w:style w:type="paragraph" w:customStyle="1" w:styleId="AdvNumHeading3">
    <w:name w:val="AdvNumHeading3"/>
    <w:basedOn w:val="Standard"/>
    <w:uiPriority w:val="19"/>
    <w:qFormat/>
    <w:rsid w:val="00BB08CA"/>
    <w:pPr>
      <w:numPr>
        <w:ilvl w:val="2"/>
        <w:numId w:val="4"/>
      </w:numPr>
    </w:pPr>
  </w:style>
  <w:style w:type="paragraph" w:customStyle="1" w:styleId="AdvNumHeading4">
    <w:name w:val="AdvNumHeading4"/>
    <w:basedOn w:val="Standard"/>
    <w:uiPriority w:val="19"/>
    <w:qFormat/>
    <w:rsid w:val="00BB08CA"/>
    <w:pPr>
      <w:numPr>
        <w:ilvl w:val="3"/>
        <w:numId w:val="4"/>
      </w:numPr>
    </w:pPr>
  </w:style>
  <w:style w:type="paragraph" w:customStyle="1" w:styleId="AdvNumHeading5">
    <w:name w:val="AdvNumHeading5"/>
    <w:basedOn w:val="Standard"/>
    <w:uiPriority w:val="19"/>
    <w:qFormat/>
    <w:rsid w:val="00BB08CA"/>
    <w:pPr>
      <w:numPr>
        <w:ilvl w:val="4"/>
        <w:numId w:val="4"/>
      </w:numPr>
    </w:pPr>
  </w:style>
  <w:style w:type="paragraph" w:customStyle="1" w:styleId="AdvNumHeading6">
    <w:name w:val="AdvNumHeading6"/>
    <w:basedOn w:val="Standard"/>
    <w:uiPriority w:val="19"/>
    <w:qFormat/>
    <w:rsid w:val="00BB08CA"/>
    <w:pPr>
      <w:numPr>
        <w:ilvl w:val="5"/>
        <w:numId w:val="4"/>
      </w:numPr>
    </w:pPr>
  </w:style>
  <w:style w:type="table" w:styleId="Tabellenraster">
    <w:name w:val="Table Grid"/>
    <w:basedOn w:val="NormaleTabelle"/>
    <w:uiPriority w:val="39"/>
    <w:rsid w:val="0079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ighlights">
    <w:name w:val="Highlights"/>
    <w:basedOn w:val="NormaleTabelle"/>
    <w:uiPriority w:val="99"/>
    <w:rsid w:val="00621DEA"/>
    <w:tblPr>
      <w:tblCellMar>
        <w:top w:w="108" w:type="dxa"/>
        <w:bottom w:w="108" w:type="dxa"/>
      </w:tblCellMar>
    </w:tblPr>
    <w:tcPr>
      <w:shd w:val="clear" w:color="auto" w:fill="F6F1EB" w:themeFill="accent6" w:themeFillTint="33"/>
    </w:tcPr>
    <w:tblStylePr w:type="firstRow">
      <w:pPr>
        <w:wordWrap/>
        <w:spacing w:afterLines="0" w:after="0" w:afterAutospacing="0"/>
      </w:pPr>
      <w:rPr>
        <w:b/>
      </w:rPr>
      <w:tblPr/>
      <w:tcPr>
        <w:shd w:val="clear" w:color="auto" w:fill="EEE3D7" w:themeFill="accent6" w:themeFillTint="66"/>
      </w:tcPr>
    </w:tblStylePr>
  </w:style>
  <w:style w:type="paragraph" w:customStyle="1" w:styleId="AdvSchedule">
    <w:name w:val="AdvSchedule"/>
    <w:basedOn w:val="berschrift1"/>
    <w:next w:val="Standard"/>
    <w:uiPriority w:val="44"/>
    <w:qFormat/>
    <w:rsid w:val="00B41F78"/>
    <w:pPr>
      <w:pageBreakBefore w:val="0"/>
      <w:numPr>
        <w:numId w:val="8"/>
      </w:numPr>
    </w:pPr>
  </w:style>
  <w:style w:type="paragraph" w:customStyle="1" w:styleId="AdvSchHeading1">
    <w:name w:val="AdvSchHeading1"/>
    <w:basedOn w:val="berschrift2"/>
    <w:next w:val="Standard"/>
    <w:uiPriority w:val="44"/>
    <w:qFormat/>
    <w:rsid w:val="002C0D4A"/>
    <w:pPr>
      <w:spacing w:before="120" w:after="120"/>
    </w:pPr>
  </w:style>
  <w:style w:type="paragraph" w:customStyle="1" w:styleId="AdvSchHeading2">
    <w:name w:val="AdvSchHeading2"/>
    <w:basedOn w:val="berschrift3"/>
    <w:next w:val="Standard"/>
    <w:uiPriority w:val="44"/>
    <w:qFormat/>
    <w:rsid w:val="002C0D4A"/>
    <w:pPr>
      <w:spacing w:before="120" w:after="120"/>
    </w:pPr>
  </w:style>
  <w:style w:type="paragraph" w:customStyle="1" w:styleId="AdvSchHeading3">
    <w:name w:val="AdvSchHeading3"/>
    <w:basedOn w:val="berschrift4"/>
    <w:next w:val="Standard"/>
    <w:uiPriority w:val="44"/>
    <w:qFormat/>
    <w:rsid w:val="002C0D4A"/>
    <w:pPr>
      <w:spacing w:after="80"/>
    </w:pPr>
  </w:style>
  <w:style w:type="paragraph" w:customStyle="1" w:styleId="AdvAppendix">
    <w:name w:val="AdvAppendix"/>
    <w:basedOn w:val="berschrift1"/>
    <w:next w:val="Standard"/>
    <w:uiPriority w:val="49"/>
    <w:qFormat/>
    <w:rsid w:val="00295387"/>
    <w:pPr>
      <w:pageBreakBefore w:val="0"/>
      <w:numPr>
        <w:numId w:val="7"/>
      </w:numPr>
    </w:pPr>
  </w:style>
  <w:style w:type="character" w:customStyle="1" w:styleId="berschrift1Zchn">
    <w:name w:val="Überschrift 1 Zchn"/>
    <w:basedOn w:val="Absatz-Standardschriftart"/>
    <w:link w:val="berschrift1"/>
    <w:uiPriority w:val="9"/>
    <w:semiHidden/>
    <w:rsid w:val="00282F79"/>
    <w:rPr>
      <w:rFonts w:asciiTheme="majorHAnsi" w:eastAsia="DengXian" w:hAnsiTheme="majorHAnsi" w:cs="Arial"/>
      <w:sz w:val="30"/>
    </w:rPr>
  </w:style>
  <w:style w:type="paragraph" w:styleId="Inhaltsverzeichnisberschrift">
    <w:name w:val="TOC Heading"/>
    <w:basedOn w:val="Standard"/>
    <w:next w:val="Standard"/>
    <w:uiPriority w:val="38"/>
    <w:unhideWhenUsed/>
    <w:qFormat/>
    <w:rsid w:val="00CC7EB3"/>
    <w:pPr>
      <w:pageBreakBefore/>
      <w:spacing w:after="720"/>
      <w:outlineLvl w:val="0"/>
    </w:pPr>
    <w:rPr>
      <w:rFonts w:asciiTheme="majorHAnsi" w:hAnsiTheme="majorHAnsi"/>
      <w:sz w:val="30"/>
      <w:szCs w:val="30"/>
    </w:rPr>
  </w:style>
  <w:style w:type="paragraph" w:styleId="Titel">
    <w:name w:val="Title"/>
    <w:basedOn w:val="Standard"/>
    <w:next w:val="Datum"/>
    <w:link w:val="TitelZchn"/>
    <w:uiPriority w:val="59"/>
    <w:qFormat/>
    <w:rsid w:val="001B2D6B"/>
    <w:pPr>
      <w:spacing w:after="320" w:line="500" w:lineRule="atLeast"/>
      <w:contextualSpacing/>
    </w:pPr>
    <w:rPr>
      <w:rFonts w:asciiTheme="majorHAnsi" w:eastAsiaTheme="majorEastAsia" w:hAnsiTheme="majorHAnsi" w:cstheme="majorBidi"/>
      <w:color w:val="FF5F49" w:themeColor="accent1"/>
      <w:spacing w:val="-10"/>
      <w:kern w:val="28"/>
      <w:sz w:val="40"/>
      <w:szCs w:val="40"/>
    </w:rPr>
  </w:style>
  <w:style w:type="character" w:customStyle="1" w:styleId="TitelZchn">
    <w:name w:val="Titel Zchn"/>
    <w:basedOn w:val="Absatz-Standardschriftart"/>
    <w:link w:val="Titel"/>
    <w:uiPriority w:val="59"/>
    <w:rsid w:val="004C4B1D"/>
    <w:rPr>
      <w:rFonts w:asciiTheme="majorHAnsi" w:eastAsiaTheme="majorEastAsia" w:hAnsiTheme="majorHAnsi" w:cstheme="majorBidi"/>
      <w:color w:val="FF5F49" w:themeColor="accent1"/>
      <w:spacing w:val="-10"/>
      <w:kern w:val="28"/>
      <w:sz w:val="40"/>
      <w:szCs w:val="40"/>
    </w:rPr>
  </w:style>
  <w:style w:type="paragraph" w:styleId="Untertitel">
    <w:name w:val="Subtitle"/>
    <w:basedOn w:val="Standard"/>
    <w:link w:val="UntertitelZchn"/>
    <w:uiPriority w:val="59"/>
    <w:qFormat/>
    <w:rsid w:val="001B2D6B"/>
  </w:style>
  <w:style w:type="character" w:customStyle="1" w:styleId="UntertitelZchn">
    <w:name w:val="Untertitel Zchn"/>
    <w:basedOn w:val="Absatz-Standardschriftart"/>
    <w:link w:val="Untertitel"/>
    <w:uiPriority w:val="59"/>
    <w:rsid w:val="004C4B1D"/>
  </w:style>
  <w:style w:type="paragraph" w:styleId="Datum">
    <w:name w:val="Date"/>
    <w:basedOn w:val="Standard"/>
    <w:next w:val="Standard"/>
    <w:link w:val="DatumZchn"/>
    <w:uiPriority w:val="59"/>
    <w:rsid w:val="00921C21"/>
    <w:pPr>
      <w:spacing w:after="600"/>
    </w:pPr>
  </w:style>
  <w:style w:type="character" w:customStyle="1" w:styleId="DatumZchn">
    <w:name w:val="Datum Zchn"/>
    <w:basedOn w:val="Absatz-Standardschriftart"/>
    <w:link w:val="Datum"/>
    <w:uiPriority w:val="59"/>
    <w:rsid w:val="004C4B1D"/>
  </w:style>
  <w:style w:type="paragraph" w:styleId="Verzeichnis1">
    <w:name w:val="toc 1"/>
    <w:basedOn w:val="Standard"/>
    <w:next w:val="Standard"/>
    <w:autoRedefine/>
    <w:uiPriority w:val="39"/>
    <w:unhideWhenUsed/>
    <w:rsid w:val="002F546A"/>
    <w:pPr>
      <w:tabs>
        <w:tab w:val="left" w:pos="0"/>
        <w:tab w:val="left" w:pos="454"/>
        <w:tab w:val="right" w:leader="dot" w:pos="9072"/>
      </w:tabs>
      <w:spacing w:after="40"/>
      <w:ind w:right="4933" w:hanging="782"/>
    </w:pPr>
    <w:rPr>
      <w:b/>
      <w:noProof/>
    </w:rPr>
  </w:style>
  <w:style w:type="paragraph" w:styleId="Verzeichnis2">
    <w:name w:val="toc 2"/>
    <w:basedOn w:val="Standard"/>
    <w:next w:val="Standard"/>
    <w:autoRedefine/>
    <w:uiPriority w:val="39"/>
    <w:unhideWhenUsed/>
    <w:rsid w:val="00FB7262"/>
    <w:pPr>
      <w:tabs>
        <w:tab w:val="right" w:leader="dot" w:pos="9072"/>
      </w:tabs>
      <w:spacing w:after="40"/>
      <w:ind w:right="4933"/>
    </w:pPr>
  </w:style>
  <w:style w:type="paragraph" w:styleId="Verzeichnis3">
    <w:name w:val="toc 3"/>
    <w:basedOn w:val="Standard"/>
    <w:next w:val="Standard"/>
    <w:autoRedefine/>
    <w:uiPriority w:val="39"/>
    <w:unhideWhenUsed/>
    <w:rsid w:val="00A34B24"/>
    <w:pPr>
      <w:tabs>
        <w:tab w:val="left" w:pos="0"/>
        <w:tab w:val="right" w:leader="dot" w:pos="9072"/>
      </w:tabs>
      <w:spacing w:after="40"/>
      <w:ind w:left="454" w:right="4933"/>
    </w:pPr>
    <w:rPr>
      <w:noProof/>
    </w:rPr>
  </w:style>
  <w:style w:type="character" w:styleId="Hyperlink">
    <w:name w:val="Hyperlink"/>
    <w:basedOn w:val="Absatz-Standardschriftart"/>
    <w:uiPriority w:val="99"/>
    <w:unhideWhenUsed/>
    <w:rsid w:val="006C0BE9"/>
    <w:rPr>
      <w:color w:val="CC3300" w:themeColor="hyperlink"/>
      <w:u w:val="single"/>
    </w:rPr>
  </w:style>
  <w:style w:type="table" w:customStyle="1" w:styleId="Headertable">
    <w:name w:val="Header table"/>
    <w:basedOn w:val="NormaleTabelle"/>
    <w:uiPriority w:val="99"/>
    <w:rsid w:val="00BB583E"/>
    <w:pPr>
      <w:spacing w:after="0" w:line="240" w:lineRule="auto"/>
    </w:pPr>
    <w:rPr>
      <w:b/>
      <w:sz w:val="16"/>
    </w:rPr>
    <w:tblPr>
      <w:tblCellMar>
        <w:left w:w="0" w:type="dxa"/>
        <w:right w:w="0" w:type="dxa"/>
      </w:tblCellMar>
    </w:tblPr>
    <w:tblStylePr w:type="firstRow">
      <w:rPr>
        <w:b w:val="0"/>
      </w:rPr>
    </w:tblStylePr>
    <w:tblStylePr w:type="lastCol">
      <w:pPr>
        <w:jc w:val="right"/>
      </w:pPr>
    </w:tblStylePr>
    <w:tblStylePr w:type="neCell">
      <w:pPr>
        <w:wordWrap/>
        <w:spacing w:afterLines="0" w:after="100" w:afterAutospacing="0"/>
      </w:pPr>
    </w:tblStylePr>
  </w:style>
  <w:style w:type="character" w:customStyle="1" w:styleId="berschrift2Zchn">
    <w:name w:val="Überschrift 2 Zchn"/>
    <w:basedOn w:val="Absatz-Standardschriftart"/>
    <w:link w:val="berschrift2"/>
    <w:uiPriority w:val="9"/>
    <w:semiHidden/>
    <w:rsid w:val="00282F79"/>
    <w:rPr>
      <w:rFonts w:eastAsia="DengXian" w:cstheme="minorHAnsi"/>
      <w:b/>
      <w:bCs/>
      <w:sz w:val="24"/>
      <w:szCs w:val="24"/>
    </w:rPr>
  </w:style>
  <w:style w:type="character" w:customStyle="1" w:styleId="berschrift3Zchn">
    <w:name w:val="Überschrift 3 Zchn"/>
    <w:basedOn w:val="Absatz-Standardschriftart"/>
    <w:link w:val="berschrift3"/>
    <w:uiPriority w:val="9"/>
    <w:semiHidden/>
    <w:rsid w:val="00282F79"/>
    <w:rPr>
      <w:rFonts w:eastAsia="DengXian" w:cs="Arial"/>
      <w:b/>
      <w:bCs/>
      <w:sz w:val="22"/>
      <w:szCs w:val="22"/>
    </w:rPr>
  </w:style>
  <w:style w:type="character" w:customStyle="1" w:styleId="berschrift4Zchn">
    <w:name w:val="Überschrift 4 Zchn"/>
    <w:basedOn w:val="Absatz-Standardschriftart"/>
    <w:link w:val="berschrift4"/>
    <w:uiPriority w:val="9"/>
    <w:semiHidden/>
    <w:rsid w:val="00282F79"/>
    <w:rPr>
      <w:rFonts w:eastAsia="DengXian" w:cs="Arial"/>
      <w:b/>
      <w:bCs/>
    </w:rPr>
  </w:style>
  <w:style w:type="numbering" w:customStyle="1" w:styleId="Chapternumbering">
    <w:name w:val="Chapter numbering"/>
    <w:uiPriority w:val="99"/>
    <w:rsid w:val="00D6081A"/>
    <w:pPr>
      <w:numPr>
        <w:numId w:val="1"/>
      </w:numPr>
    </w:pPr>
  </w:style>
  <w:style w:type="numbering" w:customStyle="1" w:styleId="Bullets">
    <w:name w:val="Bullets"/>
    <w:uiPriority w:val="99"/>
    <w:rsid w:val="00972F1F"/>
    <w:pPr>
      <w:numPr>
        <w:numId w:val="2"/>
      </w:numPr>
    </w:pPr>
  </w:style>
  <w:style w:type="numbering" w:customStyle="1" w:styleId="Ashurstnumbering">
    <w:name w:val="Ashurst numbering"/>
    <w:uiPriority w:val="99"/>
    <w:rsid w:val="006D4231"/>
    <w:pPr>
      <w:numPr>
        <w:numId w:val="3"/>
      </w:numPr>
    </w:pPr>
  </w:style>
  <w:style w:type="numbering" w:customStyle="1" w:styleId="Numberedheadings">
    <w:name w:val="Numbered headings"/>
    <w:uiPriority w:val="99"/>
    <w:rsid w:val="00BB08CA"/>
    <w:pPr>
      <w:numPr>
        <w:numId w:val="4"/>
      </w:numPr>
    </w:pPr>
  </w:style>
  <w:style w:type="numbering" w:customStyle="1" w:styleId="ScheduleandAppendix">
    <w:name w:val="Schedule and Appendix"/>
    <w:uiPriority w:val="99"/>
    <w:rsid w:val="0063568A"/>
    <w:pPr>
      <w:numPr>
        <w:numId w:val="5"/>
      </w:numPr>
    </w:pPr>
  </w:style>
  <w:style w:type="table" w:customStyle="1" w:styleId="Shadedheadings">
    <w:name w:val="Shaded headings"/>
    <w:basedOn w:val="NormaleTabelle"/>
    <w:uiPriority w:val="99"/>
    <w:rsid w:val="00F45849"/>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cPr>
        <w:shd w:val="clear" w:color="auto" w:fill="EEE3D7" w:themeFill="accent6" w:themeFillTint="66"/>
      </w:tcPr>
    </w:tblStylePr>
    <w:tblStylePr w:type="firstCol">
      <w:rPr>
        <w:b w:val="0"/>
      </w:rPr>
    </w:tblStylePr>
  </w:style>
  <w:style w:type="paragraph" w:customStyle="1" w:styleId="AdvBasis">
    <w:name w:val="AdvBasis"/>
    <w:basedOn w:val="Standard"/>
    <w:uiPriority w:val="59"/>
    <w:qFormat/>
    <w:rsid w:val="00C01844"/>
    <w:pPr>
      <w:spacing w:after="120" w:line="200" w:lineRule="exact"/>
    </w:pPr>
    <w:rPr>
      <w:b/>
      <w:bCs/>
      <w:sz w:val="16"/>
      <w:szCs w:val="16"/>
      <w:lang w:val="en-AU"/>
    </w:rPr>
  </w:style>
  <w:style w:type="paragraph" w:customStyle="1" w:styleId="H1AshurstHeading">
    <w:name w:val="H1AshurstHeading"/>
    <w:basedOn w:val="H1Ashurst"/>
    <w:next w:val="Standard"/>
    <w:uiPriority w:val="9"/>
    <w:semiHidden/>
    <w:qFormat/>
    <w:rsid w:val="002C0D4A"/>
    <w:pPr>
      <w:keepNext/>
      <w:spacing w:before="120" w:after="120" w:line="320" w:lineRule="exact"/>
    </w:pPr>
    <w:rPr>
      <w:b/>
      <w:sz w:val="24"/>
    </w:rPr>
  </w:style>
  <w:style w:type="paragraph" w:customStyle="1" w:styleId="H2AshurstBold">
    <w:name w:val="H2AshurstBold"/>
    <w:basedOn w:val="H2Ashurst"/>
    <w:next w:val="Standard"/>
    <w:uiPriority w:val="9"/>
    <w:semiHidden/>
    <w:qFormat/>
    <w:rsid w:val="002C0D4A"/>
    <w:pPr>
      <w:keepNext/>
      <w:spacing w:before="120" w:after="120"/>
    </w:pPr>
    <w:rPr>
      <w:b/>
      <w:sz w:val="22"/>
    </w:rPr>
  </w:style>
  <w:style w:type="paragraph" w:customStyle="1" w:styleId="H1AshurstChapter">
    <w:name w:val="H1AshurstChapter"/>
    <w:basedOn w:val="H1Ashurst"/>
    <w:next w:val="H2Ashurst"/>
    <w:uiPriority w:val="9"/>
    <w:semiHidden/>
    <w:qFormat/>
    <w:rsid w:val="006D4231"/>
    <w:pPr>
      <w:keepNext/>
      <w:pageBreakBefore/>
      <w:spacing w:line="360" w:lineRule="atLeast"/>
      <w:outlineLvl w:val="0"/>
    </w:pPr>
    <w:rPr>
      <w:rFonts w:asciiTheme="majorHAnsi" w:hAnsiTheme="majorHAnsi"/>
      <w:sz w:val="30"/>
    </w:rPr>
  </w:style>
  <w:style w:type="table" w:customStyle="1" w:styleId="Contact">
    <w:name w:val="Contact"/>
    <w:basedOn w:val="NormaleTabelle"/>
    <w:uiPriority w:val="99"/>
    <w:rsid w:val="00683C21"/>
    <w:pPr>
      <w:spacing w:after="0" w:line="160" w:lineRule="atLeast"/>
    </w:pPr>
    <w:rPr>
      <w:sz w:val="16"/>
    </w:rPr>
    <w:tblPr>
      <w:tblCellMar>
        <w:left w:w="0" w:type="dxa"/>
        <w:right w:w="0" w:type="dxa"/>
      </w:tblCellMar>
    </w:tblPr>
    <w:tblStylePr w:type="firstCol">
      <w:pPr>
        <w:wordWrap/>
        <w:ind w:rightChars="0" w:right="227"/>
      </w:pPr>
    </w:tblStylePr>
  </w:style>
  <w:style w:type="paragraph" w:customStyle="1" w:styleId="MPTContactName">
    <w:name w:val="MPT Contact Name"/>
    <w:basedOn w:val="Standard"/>
    <w:next w:val="MPTContactPosition"/>
    <w:uiPriority w:val="69"/>
    <w:qFormat/>
    <w:rsid w:val="00103266"/>
    <w:pPr>
      <w:spacing w:after="0" w:line="160" w:lineRule="atLeast"/>
    </w:pPr>
    <w:rPr>
      <w:b/>
      <w:bCs/>
      <w:sz w:val="16"/>
    </w:rPr>
  </w:style>
  <w:style w:type="paragraph" w:customStyle="1" w:styleId="MPTContactPhone">
    <w:name w:val="MPT Contact Phone"/>
    <w:basedOn w:val="Standard"/>
    <w:uiPriority w:val="69"/>
    <w:qFormat/>
    <w:rsid w:val="00103266"/>
    <w:pPr>
      <w:tabs>
        <w:tab w:val="left" w:pos="227"/>
      </w:tabs>
      <w:spacing w:after="0" w:line="160" w:lineRule="atLeast"/>
    </w:pPr>
    <w:rPr>
      <w:sz w:val="16"/>
    </w:rPr>
  </w:style>
  <w:style w:type="paragraph" w:customStyle="1" w:styleId="MPTContactPosition">
    <w:name w:val="MPT Contact Position"/>
    <w:basedOn w:val="Standard"/>
    <w:next w:val="MPTContactPhone"/>
    <w:uiPriority w:val="69"/>
    <w:qFormat/>
    <w:rsid w:val="00103266"/>
    <w:pPr>
      <w:spacing w:after="160" w:line="160" w:lineRule="atLeast"/>
    </w:pPr>
    <w:rPr>
      <w:sz w:val="16"/>
    </w:rPr>
  </w:style>
  <w:style w:type="table" w:customStyle="1" w:styleId="ContactGrid">
    <w:name w:val="Contact Grid"/>
    <w:basedOn w:val="NormaleTabelle"/>
    <w:uiPriority w:val="99"/>
    <w:rsid w:val="00B529B6"/>
    <w:pPr>
      <w:spacing w:after="0" w:line="240" w:lineRule="auto"/>
    </w:pPr>
    <w:tblPr>
      <w:tblCellMar>
        <w:left w:w="0" w:type="dxa"/>
        <w:right w:w="0" w:type="dxa"/>
      </w:tblCellMar>
    </w:tblPr>
    <w:tblStylePr w:type="firstRow">
      <w:pPr>
        <w:wordWrap/>
        <w:spacing w:afterLines="0" w:after="600" w:afterAutospacing="0" w:line="300" w:lineRule="atLeast"/>
      </w:pPr>
      <w:rPr>
        <w:rFonts w:asciiTheme="majorHAnsi" w:hAnsiTheme="majorHAnsi"/>
        <w:b w:val="0"/>
        <w:sz w:val="30"/>
      </w:rPr>
    </w:tblStylePr>
  </w:style>
  <w:style w:type="paragraph" w:customStyle="1" w:styleId="NormalAshurst">
    <w:name w:val="NormalAshurst"/>
    <w:qFormat/>
    <w:rsid w:val="00E65FA2"/>
    <w:pPr>
      <w:suppressAutoHyphens/>
    </w:pPr>
  </w:style>
  <w:style w:type="paragraph" w:customStyle="1" w:styleId="B3Ashurst">
    <w:name w:val="B3Ashurst"/>
    <w:basedOn w:val="Standard"/>
    <w:uiPriority w:val="6"/>
    <w:qFormat/>
    <w:rsid w:val="004814E3"/>
    <w:pPr>
      <w:ind w:left="624"/>
    </w:pPr>
  </w:style>
  <w:style w:type="paragraph" w:customStyle="1" w:styleId="B12Ashurst">
    <w:name w:val="B1&amp;2Ashurst"/>
    <w:basedOn w:val="Standard"/>
    <w:uiPriority w:val="6"/>
    <w:qFormat/>
    <w:rsid w:val="004814E3"/>
  </w:style>
  <w:style w:type="table" w:customStyle="1" w:styleId="Ashurst1">
    <w:name w:val="Ashurst 1"/>
    <w:basedOn w:val="NormaleTabelle"/>
    <w:uiPriority w:val="99"/>
    <w:rsid w:val="00BF7978"/>
    <w:pPr>
      <w:spacing w:before="100" w:after="100"/>
    </w:pPr>
    <w:rPr>
      <w:color w:val="000000" w:themeColor="text1"/>
      <w:szCs w:val="24"/>
      <w:lang w:eastAsia="zh-TW"/>
    </w:r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NormaleTabelle"/>
    <w:uiPriority w:val="99"/>
    <w:rsid w:val="00EB7164"/>
    <w:pPr>
      <w:spacing w:before="100" w:after="100" w:line="260" w:lineRule="atLeast"/>
    </w:pPr>
    <w:tblPr>
      <w:tblBorders>
        <w:top w:val="single" w:sz="4" w:space="0" w:color="auto"/>
        <w:bottom w:val="single" w:sz="4" w:space="0" w:color="auto"/>
        <w:insideH w:val="single" w:sz="4" w:space="0" w:color="auto"/>
      </w:tblBorders>
    </w:tblPr>
    <w:tblStylePr w:type="firstRow">
      <w:rPr>
        <w:b/>
        <w:color w:val="FFFFFF" w:themeColor="background1"/>
      </w:rPr>
      <w:tblPr/>
      <w:trPr>
        <w:tblHeader/>
      </w:trPr>
      <w:tcPr>
        <w:shd w:val="clear" w:color="auto" w:fill="000000" w:themeFill="text1"/>
      </w:tcPr>
    </w:tblStylePr>
    <w:tblStylePr w:type="firstCol">
      <w:rPr>
        <w:b/>
      </w:rPr>
    </w:tblStylePr>
  </w:style>
  <w:style w:type="table" w:customStyle="1" w:styleId="Ashurst3">
    <w:name w:val="Ashurst 3"/>
    <w:basedOn w:val="NormaleTabelle"/>
    <w:uiPriority w:val="99"/>
    <w:rsid w:val="00EB7164"/>
    <w:pPr>
      <w:spacing w:before="100" w:after="100" w:line="300" w:lineRule="exact"/>
    </w:pPr>
    <w:tblPr>
      <w:tblBorders>
        <w:top w:val="single" w:sz="4" w:space="0" w:color="D6BB9D" w:themeColor="accent6"/>
        <w:bottom w:val="single" w:sz="4" w:space="0" w:color="D6BB9D" w:themeColor="accent6"/>
      </w:tblBorders>
    </w:tblPr>
    <w:tblStylePr w:type="firstRow">
      <w:rPr>
        <w:b/>
      </w:rPr>
      <w:tblPr/>
      <w:trPr>
        <w:tblHeader/>
      </w:trPr>
    </w:tblStylePr>
    <w:tblStylePr w:type="firstCol">
      <w:rPr>
        <w:b/>
      </w:rPr>
    </w:tblStylePr>
  </w:style>
  <w:style w:type="table" w:customStyle="1" w:styleId="Ashurst4">
    <w:name w:val="Ashurst 4"/>
    <w:basedOn w:val="NormaleTabelle"/>
    <w:uiPriority w:val="99"/>
    <w:rsid w:val="00F45849"/>
    <w:pPr>
      <w:spacing w:before="100" w:after="100"/>
    </w:p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4Ashurst">
    <w:name w:val="B4Ashurst"/>
    <w:basedOn w:val="Standard"/>
    <w:uiPriority w:val="6"/>
    <w:qFormat/>
    <w:rsid w:val="004814E3"/>
    <w:pPr>
      <w:ind w:left="1247"/>
    </w:pPr>
  </w:style>
  <w:style w:type="paragraph" w:customStyle="1" w:styleId="B5Ashurst">
    <w:name w:val="B5Ashurst"/>
    <w:basedOn w:val="Standard"/>
    <w:uiPriority w:val="6"/>
    <w:qFormat/>
    <w:rsid w:val="004814E3"/>
    <w:pPr>
      <w:ind w:left="1871"/>
    </w:pPr>
  </w:style>
  <w:style w:type="paragraph" w:customStyle="1" w:styleId="B6Ashurst">
    <w:name w:val="B6Ashurst"/>
    <w:basedOn w:val="Standard"/>
    <w:uiPriority w:val="6"/>
    <w:qFormat/>
    <w:rsid w:val="004814E3"/>
    <w:pPr>
      <w:ind w:left="2495"/>
    </w:pPr>
  </w:style>
  <w:style w:type="character" w:styleId="Platzhaltertext">
    <w:name w:val="Placeholder Text"/>
    <w:basedOn w:val="Absatz-Standardschriftart"/>
    <w:uiPriority w:val="99"/>
    <w:rsid w:val="009C4E61"/>
    <w:rPr>
      <w:color w:val="808080"/>
    </w:rPr>
  </w:style>
  <w:style w:type="table" w:customStyle="1" w:styleId="Footertable">
    <w:name w:val="Footer table"/>
    <w:basedOn w:val="NormaleTabelle"/>
    <w:uiPriority w:val="99"/>
    <w:rsid w:val="00CC20A7"/>
    <w:pPr>
      <w:spacing w:after="0" w:line="160" w:lineRule="atLeast"/>
    </w:pPr>
    <w:rPr>
      <w:sz w:val="13"/>
    </w:rPr>
    <w:tblPr>
      <w:tblCellMar>
        <w:left w:w="0" w:type="dxa"/>
        <w:right w:w="0" w:type="dxa"/>
      </w:tblCellMar>
    </w:tblPr>
    <w:tblStylePr w:type="firstRow">
      <w:pPr>
        <w:wordWrap/>
        <w:spacing w:beforeLines="0" w:before="0" w:beforeAutospacing="0"/>
      </w:pPr>
    </w:tblStylePr>
    <w:tblStylePr w:type="firstCol">
      <w:rPr>
        <w:rFonts w:asciiTheme="minorHAnsi" w:hAnsiTheme="minorHAnsi"/>
        <w:sz w:val="16"/>
      </w:rPr>
    </w:tblStylePr>
    <w:tblStylePr w:type="lastCol">
      <w:pPr>
        <w:jc w:val="right"/>
      </w:pPr>
      <w:rPr>
        <w:sz w:val="13"/>
      </w:rPr>
    </w:tblStylePr>
  </w:style>
  <w:style w:type="table" w:customStyle="1" w:styleId="Footertablelandscape">
    <w:name w:val="Footer table (landscape)"/>
    <w:basedOn w:val="NormaleTabelle"/>
    <w:uiPriority w:val="99"/>
    <w:rsid w:val="009C7B4D"/>
    <w:pPr>
      <w:spacing w:after="0" w:line="240" w:lineRule="auto"/>
    </w:pPr>
    <w:rPr>
      <w:sz w:val="13"/>
    </w:rPr>
    <w:tblPr>
      <w:tblCellMar>
        <w:left w:w="0" w:type="dxa"/>
        <w:right w:w="0" w:type="dxa"/>
      </w:tblCellMar>
    </w:tblPr>
    <w:tblStylePr w:type="firstCol">
      <w:rPr>
        <w:sz w:val="16"/>
      </w:rPr>
    </w:tblStylePr>
    <w:tblStylePr w:type="lastCol">
      <w:pPr>
        <w:jc w:val="right"/>
      </w:pPr>
      <w:rPr>
        <w:sz w:val="16"/>
      </w:rPr>
    </w:tblStylePr>
  </w:style>
  <w:style w:type="paragraph" w:customStyle="1" w:styleId="AdvContact">
    <w:name w:val="AdvContact"/>
    <w:basedOn w:val="Standard"/>
    <w:uiPriority w:val="59"/>
    <w:rsid w:val="005A5F10"/>
    <w:pPr>
      <w:spacing w:before="160" w:after="40" w:line="240" w:lineRule="auto"/>
    </w:pPr>
    <w:rPr>
      <w:rFonts w:cs="Arial"/>
      <w:spacing w:val="4"/>
      <w:sz w:val="13"/>
    </w:rPr>
  </w:style>
  <w:style w:type="paragraph" w:customStyle="1" w:styleId="AdvContact2">
    <w:name w:val="AdvContact2"/>
    <w:basedOn w:val="AdvContact"/>
    <w:uiPriority w:val="59"/>
    <w:rsid w:val="005A5F10"/>
    <w:pPr>
      <w:spacing w:before="0"/>
    </w:pPr>
  </w:style>
  <w:style w:type="table" w:customStyle="1" w:styleId="Riskassessment">
    <w:name w:val="Risk assessment"/>
    <w:basedOn w:val="NormaleTabelle"/>
    <w:uiPriority w:val="99"/>
    <w:rsid w:val="0045309C"/>
    <w:pPr>
      <w:spacing w:before="100" w:after="100"/>
    </w:pPr>
    <w:tblPr/>
    <w:tblStylePr w:type="firstRow">
      <w:pPr>
        <w:jc w:val="left"/>
      </w:pPr>
      <w:rPr>
        <w:b/>
      </w:rPr>
      <w:tblPr/>
      <w:trPr>
        <w:tblHeader/>
      </w:trPr>
      <w:tcPr>
        <w:shd w:val="clear" w:color="auto" w:fill="F1F2F2" w:themeFill="background2"/>
      </w:tcPr>
    </w:tblStylePr>
    <w:tblStylePr w:type="firstCol">
      <w:pPr>
        <w:jc w:val="center"/>
      </w:pPr>
      <w:tblPr/>
      <w:tcPr>
        <w:vAlign w:val="center"/>
      </w:tcPr>
    </w:tblStylePr>
  </w:style>
  <w:style w:type="paragraph" w:customStyle="1" w:styleId="AdvContactName">
    <w:name w:val="AdvContactName"/>
    <w:basedOn w:val="Standard"/>
    <w:next w:val="Standard"/>
    <w:uiPriority w:val="99"/>
    <w:qFormat/>
    <w:rsid w:val="00205C3C"/>
    <w:rPr>
      <w:b/>
      <w:bCs/>
      <w:szCs w:val="16"/>
    </w:rPr>
  </w:style>
  <w:style w:type="paragraph" w:customStyle="1" w:styleId="Disclaimer">
    <w:name w:val="Disclaimer"/>
    <w:basedOn w:val="Standard"/>
    <w:uiPriority w:val="99"/>
    <w:qFormat/>
    <w:rsid w:val="00385BAA"/>
    <w:pPr>
      <w:spacing w:line="220" w:lineRule="atLeast"/>
    </w:pPr>
    <w:rPr>
      <w:sz w:val="16"/>
    </w:rPr>
  </w:style>
  <w:style w:type="numbering" w:customStyle="1" w:styleId="Appendices">
    <w:name w:val="Appendices"/>
    <w:uiPriority w:val="99"/>
    <w:rsid w:val="00B2557E"/>
    <w:pPr>
      <w:numPr>
        <w:numId w:val="6"/>
      </w:numPr>
    </w:pPr>
  </w:style>
  <w:style w:type="paragraph" w:customStyle="1" w:styleId="AppNumber1">
    <w:name w:val="AppNumber1"/>
    <w:basedOn w:val="Standard"/>
    <w:uiPriority w:val="49"/>
    <w:qFormat/>
    <w:rsid w:val="00B2557E"/>
    <w:pPr>
      <w:numPr>
        <w:ilvl w:val="1"/>
        <w:numId w:val="7"/>
      </w:numPr>
    </w:pPr>
  </w:style>
  <w:style w:type="paragraph" w:customStyle="1" w:styleId="AppNumber2">
    <w:name w:val="AppNumber2"/>
    <w:basedOn w:val="Standard"/>
    <w:uiPriority w:val="49"/>
    <w:qFormat/>
    <w:rsid w:val="00B2557E"/>
    <w:pPr>
      <w:numPr>
        <w:ilvl w:val="2"/>
        <w:numId w:val="7"/>
      </w:numPr>
    </w:pPr>
  </w:style>
  <w:style w:type="paragraph" w:customStyle="1" w:styleId="AppNumber3">
    <w:name w:val="AppNumber3"/>
    <w:basedOn w:val="Standard"/>
    <w:uiPriority w:val="49"/>
    <w:qFormat/>
    <w:rsid w:val="00B2557E"/>
    <w:pPr>
      <w:numPr>
        <w:ilvl w:val="3"/>
        <w:numId w:val="7"/>
      </w:numPr>
    </w:pPr>
  </w:style>
  <w:style w:type="paragraph" w:customStyle="1" w:styleId="AppNumber4">
    <w:name w:val="AppNumber4"/>
    <w:basedOn w:val="Standard"/>
    <w:uiPriority w:val="49"/>
    <w:qFormat/>
    <w:rsid w:val="00B2557E"/>
    <w:pPr>
      <w:numPr>
        <w:ilvl w:val="4"/>
        <w:numId w:val="7"/>
      </w:numPr>
    </w:pPr>
  </w:style>
  <w:style w:type="paragraph" w:customStyle="1" w:styleId="AppNumber5">
    <w:name w:val="AppNumber5"/>
    <w:basedOn w:val="Standard"/>
    <w:uiPriority w:val="49"/>
    <w:qFormat/>
    <w:rsid w:val="00B2557E"/>
    <w:pPr>
      <w:numPr>
        <w:ilvl w:val="5"/>
        <w:numId w:val="7"/>
      </w:numPr>
    </w:pPr>
  </w:style>
  <w:style w:type="paragraph" w:customStyle="1" w:styleId="AppNumber6">
    <w:name w:val="AppNumber6"/>
    <w:basedOn w:val="Standard"/>
    <w:uiPriority w:val="49"/>
    <w:qFormat/>
    <w:rsid w:val="00B2557E"/>
    <w:pPr>
      <w:numPr>
        <w:ilvl w:val="6"/>
        <w:numId w:val="7"/>
      </w:numPr>
    </w:pPr>
  </w:style>
  <w:style w:type="numbering" w:customStyle="1" w:styleId="Schedules">
    <w:name w:val="Schedules"/>
    <w:uiPriority w:val="99"/>
    <w:rsid w:val="00AC7EFA"/>
    <w:pPr>
      <w:numPr>
        <w:numId w:val="8"/>
      </w:numPr>
    </w:pPr>
  </w:style>
  <w:style w:type="paragraph" w:customStyle="1" w:styleId="SchNumber1">
    <w:name w:val="SchNumber1"/>
    <w:basedOn w:val="Standard"/>
    <w:uiPriority w:val="44"/>
    <w:qFormat/>
    <w:rsid w:val="00AC7EFA"/>
    <w:pPr>
      <w:numPr>
        <w:ilvl w:val="1"/>
        <w:numId w:val="8"/>
      </w:numPr>
    </w:pPr>
  </w:style>
  <w:style w:type="paragraph" w:customStyle="1" w:styleId="SchNumber2">
    <w:name w:val="SchNumber2"/>
    <w:basedOn w:val="Standard"/>
    <w:uiPriority w:val="44"/>
    <w:qFormat/>
    <w:rsid w:val="00AC7EFA"/>
    <w:pPr>
      <w:numPr>
        <w:ilvl w:val="2"/>
        <w:numId w:val="8"/>
      </w:numPr>
    </w:pPr>
  </w:style>
  <w:style w:type="paragraph" w:customStyle="1" w:styleId="SchNumber3">
    <w:name w:val="SchNumber3"/>
    <w:basedOn w:val="Standard"/>
    <w:uiPriority w:val="44"/>
    <w:qFormat/>
    <w:rsid w:val="00AC7EFA"/>
    <w:pPr>
      <w:numPr>
        <w:ilvl w:val="3"/>
        <w:numId w:val="8"/>
      </w:numPr>
    </w:pPr>
  </w:style>
  <w:style w:type="paragraph" w:customStyle="1" w:styleId="SchNumber4">
    <w:name w:val="SchNumber4"/>
    <w:basedOn w:val="Standard"/>
    <w:uiPriority w:val="44"/>
    <w:qFormat/>
    <w:rsid w:val="00AC7EFA"/>
    <w:pPr>
      <w:numPr>
        <w:ilvl w:val="4"/>
        <w:numId w:val="8"/>
      </w:numPr>
    </w:pPr>
  </w:style>
  <w:style w:type="paragraph" w:customStyle="1" w:styleId="SchNumber5">
    <w:name w:val="SchNumber5"/>
    <w:basedOn w:val="Standard"/>
    <w:uiPriority w:val="44"/>
    <w:qFormat/>
    <w:rsid w:val="00AC7EFA"/>
    <w:pPr>
      <w:numPr>
        <w:ilvl w:val="5"/>
        <w:numId w:val="8"/>
      </w:numPr>
    </w:pPr>
  </w:style>
  <w:style w:type="paragraph" w:customStyle="1" w:styleId="SchNumber6">
    <w:name w:val="SchNumber6"/>
    <w:basedOn w:val="Standard"/>
    <w:uiPriority w:val="44"/>
    <w:qFormat/>
    <w:rsid w:val="00AC7EFA"/>
    <w:pPr>
      <w:numPr>
        <w:ilvl w:val="6"/>
        <w:numId w:val="8"/>
      </w:numPr>
    </w:pPr>
  </w:style>
  <w:style w:type="table" w:customStyle="1" w:styleId="Contactssmall">
    <w:name w:val="Contacts (small)"/>
    <w:basedOn w:val="NormaleTabelle"/>
    <w:uiPriority w:val="99"/>
    <w:rsid w:val="001C7823"/>
    <w:pPr>
      <w:spacing w:after="0" w:line="240" w:lineRule="auto"/>
    </w:pPr>
    <w:rPr>
      <w:sz w:val="13"/>
    </w:rPr>
    <w:tblPr>
      <w:tblCellMar>
        <w:top w:w="160" w:type="dxa"/>
        <w:bottom w:w="40" w:type="dxa"/>
      </w:tblCellMar>
    </w:tblPr>
    <w:tcPr>
      <w:shd w:val="clear" w:color="auto" w:fill="F6F1EB" w:themeFill="accent6" w:themeFillTint="33"/>
    </w:tcPr>
    <w:tblStylePr w:type="firstRow">
      <w:rPr>
        <w:b/>
        <w:sz w:val="16"/>
      </w:rPr>
    </w:tblStylePr>
  </w:style>
  <w:style w:type="paragraph" w:styleId="KeinLeerraum">
    <w:name w:val="No Spacing"/>
    <w:uiPriority w:val="1"/>
    <w:rsid w:val="00473768"/>
    <w:pPr>
      <w:spacing w:after="0" w:line="240" w:lineRule="auto"/>
    </w:pPr>
  </w:style>
  <w:style w:type="paragraph" w:styleId="Verzeichnis4">
    <w:name w:val="toc 4"/>
    <w:basedOn w:val="Standard"/>
    <w:next w:val="Standard"/>
    <w:autoRedefine/>
    <w:uiPriority w:val="39"/>
    <w:rsid w:val="00A34B24"/>
    <w:pPr>
      <w:tabs>
        <w:tab w:val="right" w:leader="dot" w:pos="9072"/>
      </w:tabs>
      <w:spacing w:after="40"/>
      <w:ind w:left="907" w:right="4933"/>
    </w:pPr>
  </w:style>
  <w:style w:type="paragraph" w:styleId="Verzeichnis5">
    <w:name w:val="toc 5"/>
    <w:basedOn w:val="Standard"/>
    <w:next w:val="Standard"/>
    <w:autoRedefine/>
    <w:uiPriority w:val="39"/>
    <w:rsid w:val="00FB7262"/>
    <w:pPr>
      <w:tabs>
        <w:tab w:val="left" w:pos="9072"/>
      </w:tabs>
      <w:spacing w:after="40"/>
      <w:ind w:left="624" w:right="4933"/>
    </w:pPr>
  </w:style>
  <w:style w:type="paragraph" w:customStyle="1" w:styleId="TableNum1">
    <w:name w:val="TableNum1"/>
    <w:basedOn w:val="Standard"/>
    <w:uiPriority w:val="34"/>
    <w:qFormat/>
    <w:rsid w:val="00C652ED"/>
    <w:pPr>
      <w:numPr>
        <w:numId w:val="9"/>
      </w:numPr>
    </w:pPr>
  </w:style>
  <w:style w:type="paragraph" w:customStyle="1" w:styleId="TableNum2">
    <w:name w:val="TableNum2"/>
    <w:basedOn w:val="Standard"/>
    <w:uiPriority w:val="34"/>
    <w:qFormat/>
    <w:rsid w:val="00C652ED"/>
    <w:pPr>
      <w:numPr>
        <w:ilvl w:val="1"/>
        <w:numId w:val="9"/>
      </w:numPr>
    </w:pPr>
  </w:style>
  <w:style w:type="paragraph" w:customStyle="1" w:styleId="TableNum3">
    <w:name w:val="TableNum3"/>
    <w:basedOn w:val="Standard"/>
    <w:uiPriority w:val="34"/>
    <w:qFormat/>
    <w:rsid w:val="00C652ED"/>
    <w:pPr>
      <w:numPr>
        <w:ilvl w:val="2"/>
        <w:numId w:val="9"/>
      </w:numPr>
    </w:pPr>
  </w:style>
  <w:style w:type="paragraph" w:customStyle="1" w:styleId="TableNum4">
    <w:name w:val="TableNum4"/>
    <w:basedOn w:val="Standard"/>
    <w:uiPriority w:val="34"/>
    <w:qFormat/>
    <w:rsid w:val="00C652ED"/>
    <w:pPr>
      <w:numPr>
        <w:ilvl w:val="3"/>
        <w:numId w:val="9"/>
      </w:numPr>
    </w:pPr>
  </w:style>
  <w:style w:type="paragraph" w:customStyle="1" w:styleId="TableNum5">
    <w:name w:val="TableNum5"/>
    <w:basedOn w:val="Standard"/>
    <w:uiPriority w:val="34"/>
    <w:qFormat/>
    <w:rsid w:val="00C652ED"/>
    <w:pPr>
      <w:numPr>
        <w:ilvl w:val="4"/>
        <w:numId w:val="9"/>
      </w:numPr>
    </w:pPr>
  </w:style>
  <w:style w:type="numbering" w:customStyle="1" w:styleId="TableNumIndents">
    <w:name w:val="TableNum Indents"/>
    <w:uiPriority w:val="99"/>
    <w:rsid w:val="00C652ED"/>
    <w:pPr>
      <w:numPr>
        <w:numId w:val="9"/>
      </w:numPr>
    </w:pPr>
  </w:style>
  <w:style w:type="paragraph" w:customStyle="1" w:styleId="TableNum1Ashurst">
    <w:name w:val="TableNum1Ashurst"/>
    <w:basedOn w:val="Standard"/>
    <w:uiPriority w:val="37"/>
    <w:qFormat/>
    <w:rsid w:val="000318A4"/>
    <w:pPr>
      <w:numPr>
        <w:numId w:val="10"/>
      </w:numPr>
    </w:pPr>
  </w:style>
  <w:style w:type="paragraph" w:customStyle="1" w:styleId="TableNum2Ashurst">
    <w:name w:val="TableNum2Ashurst"/>
    <w:basedOn w:val="Standard"/>
    <w:uiPriority w:val="37"/>
    <w:qFormat/>
    <w:rsid w:val="000318A4"/>
    <w:pPr>
      <w:numPr>
        <w:ilvl w:val="1"/>
        <w:numId w:val="10"/>
      </w:numPr>
    </w:pPr>
  </w:style>
  <w:style w:type="paragraph" w:customStyle="1" w:styleId="TableNum3Ashurst">
    <w:name w:val="TableNum3Ashurst"/>
    <w:basedOn w:val="Standard"/>
    <w:uiPriority w:val="37"/>
    <w:qFormat/>
    <w:rsid w:val="000318A4"/>
    <w:pPr>
      <w:numPr>
        <w:ilvl w:val="2"/>
        <w:numId w:val="10"/>
      </w:numPr>
    </w:pPr>
  </w:style>
  <w:style w:type="paragraph" w:customStyle="1" w:styleId="TableNum4Ashurst">
    <w:name w:val="TableNum4Ashurst"/>
    <w:basedOn w:val="Standard"/>
    <w:uiPriority w:val="37"/>
    <w:qFormat/>
    <w:rsid w:val="000318A4"/>
    <w:pPr>
      <w:numPr>
        <w:ilvl w:val="3"/>
        <w:numId w:val="10"/>
      </w:numPr>
    </w:pPr>
  </w:style>
  <w:style w:type="paragraph" w:customStyle="1" w:styleId="TableNum5Ashurst">
    <w:name w:val="TableNum5Ashurst"/>
    <w:basedOn w:val="Standard"/>
    <w:uiPriority w:val="37"/>
    <w:qFormat/>
    <w:rsid w:val="000318A4"/>
    <w:pPr>
      <w:numPr>
        <w:ilvl w:val="4"/>
        <w:numId w:val="10"/>
      </w:numPr>
    </w:pPr>
  </w:style>
  <w:style w:type="numbering" w:customStyle="1" w:styleId="TableNumNoIndents">
    <w:name w:val="TableNum NoIndents"/>
    <w:uiPriority w:val="99"/>
    <w:rsid w:val="000318A4"/>
    <w:pPr>
      <w:numPr>
        <w:numId w:val="10"/>
      </w:numPr>
    </w:pPr>
  </w:style>
  <w:style w:type="paragraph" w:customStyle="1" w:styleId="DONOTUSE">
    <w:name w:val="DONOTUSE"/>
    <w:basedOn w:val="Standard"/>
    <w:next w:val="Standard"/>
    <w:uiPriority w:val="98"/>
    <w:qFormat/>
    <w:rsid w:val="00E30B36"/>
    <w:pPr>
      <w:framePr w:wrap="around" w:vAnchor="page" w:hAnchor="page" w:xAlign="right" w:yAlign="bottom"/>
      <w:spacing w:after="0" w:line="240" w:lineRule="auto"/>
      <w:jc w:val="right"/>
    </w:pPr>
    <w:rPr>
      <w:sz w:val="16"/>
      <w:szCs w:val="6"/>
    </w:rPr>
  </w:style>
  <w:style w:type="paragraph" w:customStyle="1" w:styleId="SchHeading1">
    <w:name w:val="SchHeading1"/>
    <w:basedOn w:val="SchNumber1"/>
    <w:next w:val="Standard"/>
    <w:uiPriority w:val="44"/>
    <w:qFormat/>
    <w:rsid w:val="002C0D4A"/>
    <w:pPr>
      <w:keepNext/>
      <w:spacing w:before="120" w:after="120" w:line="320" w:lineRule="exact"/>
    </w:pPr>
    <w:rPr>
      <w:b/>
      <w:sz w:val="24"/>
    </w:rPr>
  </w:style>
  <w:style w:type="paragraph" w:customStyle="1" w:styleId="SchHeading2">
    <w:name w:val="SchHeading2"/>
    <w:basedOn w:val="SchNumber2"/>
    <w:next w:val="Standard"/>
    <w:uiPriority w:val="44"/>
    <w:qFormat/>
    <w:rsid w:val="002C0D4A"/>
    <w:pPr>
      <w:keepNext/>
      <w:spacing w:before="120" w:after="120"/>
    </w:pPr>
    <w:rPr>
      <w:b/>
      <w:sz w:val="22"/>
    </w:rPr>
  </w:style>
  <w:style w:type="paragraph" w:styleId="Funotentext">
    <w:name w:val="footnote text"/>
    <w:basedOn w:val="BaseFtnotesCaptionAgtAdvice"/>
    <w:link w:val="FunotentextZchn"/>
    <w:uiPriority w:val="99"/>
    <w:rsid w:val="00354551"/>
    <w:pPr>
      <w:spacing w:after="80"/>
    </w:pPr>
    <w:rPr>
      <w:color w:val="747474" w:themeColor="text2"/>
    </w:rPr>
  </w:style>
  <w:style w:type="character" w:customStyle="1" w:styleId="FunotentextZchn">
    <w:name w:val="Fußnotentext Zchn"/>
    <w:basedOn w:val="Absatz-Standardschriftart"/>
    <w:link w:val="Funotentext"/>
    <w:uiPriority w:val="99"/>
    <w:rsid w:val="00354551"/>
    <w:rPr>
      <w:bCs/>
      <w:color w:val="747474" w:themeColor="text2"/>
      <w:sz w:val="16"/>
      <w:szCs w:val="16"/>
      <w:lang w:eastAsia="zh-TW"/>
    </w:rPr>
  </w:style>
  <w:style w:type="character" w:styleId="Funotenzeichen">
    <w:name w:val="footnote reference"/>
    <w:basedOn w:val="Absatz-Standardschriftart"/>
    <w:uiPriority w:val="99"/>
    <w:semiHidden/>
    <w:unhideWhenUsed/>
    <w:rsid w:val="00AC7EFA"/>
    <w:rPr>
      <w:vertAlign w:val="superscript"/>
    </w:rPr>
  </w:style>
  <w:style w:type="paragraph" w:customStyle="1" w:styleId="TableAshurst">
    <w:name w:val="TableAshurst"/>
    <w:basedOn w:val="Standard"/>
    <w:uiPriority w:val="8"/>
    <w:rsid w:val="00A83EF5"/>
    <w:pPr>
      <w:suppressAutoHyphens/>
      <w:spacing w:before="100" w:after="100" w:line="260" w:lineRule="atLeast"/>
    </w:pPr>
    <w:rPr>
      <w:szCs w:val="24"/>
      <w:lang w:eastAsia="zh-TW"/>
    </w:rPr>
  </w:style>
  <w:style w:type="paragraph" w:customStyle="1" w:styleId="BaseFtnotesCaptionAgtAdvice">
    <w:name w:val="Base_FtnotesCaption_AgtAdvice"/>
    <w:basedOn w:val="NormalAshurst"/>
    <w:uiPriority w:val="64"/>
    <w:unhideWhenUsed/>
    <w:qFormat/>
    <w:rsid w:val="00354551"/>
    <w:pPr>
      <w:spacing w:after="0" w:line="200" w:lineRule="atLeast"/>
    </w:pPr>
    <w:rPr>
      <w:bCs/>
      <w:sz w:val="16"/>
      <w:szCs w:val="16"/>
      <w:lang w:eastAsia="zh-TW"/>
    </w:rPr>
  </w:style>
  <w:style w:type="paragraph" w:styleId="Endnotentext">
    <w:name w:val="endnote text"/>
    <w:basedOn w:val="Standard"/>
    <w:link w:val="EndnotentextZchn"/>
    <w:uiPriority w:val="99"/>
    <w:semiHidden/>
    <w:rsid w:val="00EC6EE9"/>
    <w:pPr>
      <w:spacing w:after="0" w:line="240" w:lineRule="auto"/>
    </w:pPr>
  </w:style>
  <w:style w:type="character" w:customStyle="1" w:styleId="EndnotentextZchn">
    <w:name w:val="Endnotentext Zchn"/>
    <w:basedOn w:val="Absatz-Standardschriftart"/>
    <w:link w:val="Endnotentext"/>
    <w:uiPriority w:val="99"/>
    <w:semiHidden/>
    <w:rsid w:val="00EC6EE9"/>
  </w:style>
  <w:style w:type="character" w:styleId="Endnotenzeichen">
    <w:name w:val="endnote reference"/>
    <w:basedOn w:val="Absatz-Standardschriftart"/>
    <w:uiPriority w:val="99"/>
    <w:semiHidden/>
    <w:rsid w:val="00EC6EE9"/>
    <w:rPr>
      <w:vertAlign w:val="superscript"/>
    </w:rPr>
  </w:style>
  <w:style w:type="paragraph" w:customStyle="1" w:styleId="FootnoteSeparatorAshurst">
    <w:name w:val="FootnoteSeparatorAshurst"/>
    <w:basedOn w:val="Standard"/>
    <w:next w:val="Funotentext"/>
    <w:uiPriority w:val="99"/>
    <w:qFormat/>
    <w:rsid w:val="00EC6EE9"/>
    <w:pPr>
      <w:suppressAutoHyphens/>
      <w:spacing w:after="80"/>
    </w:pPr>
    <w:rPr>
      <w:color w:val="D6BB9D" w:themeColor="accent6"/>
      <w:szCs w:val="24"/>
      <w:lang w:eastAsia="zh-TW"/>
    </w:rPr>
  </w:style>
  <w:style w:type="paragraph" w:customStyle="1" w:styleId="NoteParagraph">
    <w:name w:val="NoteParagraph"/>
    <w:basedOn w:val="NormalAshurst"/>
    <w:link w:val="NoteParagraphChar"/>
    <w:uiPriority w:val="55"/>
    <w:qFormat/>
    <w:rsid w:val="0044096E"/>
    <w:pPr>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Absatz-Standardschriftart"/>
    <w:link w:val="NoteParagraph"/>
    <w:uiPriority w:val="55"/>
    <w:rsid w:val="0044096E"/>
    <w:rPr>
      <w:rFonts w:eastAsiaTheme="minorHAnsi"/>
      <w:szCs w:val="18"/>
      <w:shd w:val="clear" w:color="auto" w:fill="F1F2F2" w:themeFill="background2"/>
      <w:lang w:val="en-AU" w:eastAsia="en-US"/>
    </w:rPr>
  </w:style>
  <w:style w:type="paragraph" w:styleId="Listenabsatz">
    <w:name w:val="List Paragraph"/>
    <w:basedOn w:val="Standard"/>
    <w:qFormat/>
    <w:rsid w:val="001F0888"/>
    <w:pPr>
      <w:ind w:left="720"/>
      <w:contextualSpacing/>
    </w:pPr>
  </w:style>
  <w:style w:type="character" w:styleId="Kommentarzeichen">
    <w:name w:val="annotation reference"/>
    <w:basedOn w:val="Absatz-Standardschriftart"/>
    <w:uiPriority w:val="99"/>
    <w:semiHidden/>
    <w:rsid w:val="00C64895"/>
    <w:rPr>
      <w:sz w:val="16"/>
      <w:szCs w:val="16"/>
    </w:rPr>
  </w:style>
  <w:style w:type="paragraph" w:styleId="Kommentartext">
    <w:name w:val="annotation text"/>
    <w:basedOn w:val="Standard"/>
    <w:link w:val="KommentartextZchn"/>
    <w:uiPriority w:val="99"/>
    <w:rsid w:val="00C64895"/>
    <w:pPr>
      <w:spacing w:line="240" w:lineRule="auto"/>
    </w:pPr>
  </w:style>
  <w:style w:type="character" w:customStyle="1" w:styleId="KommentartextZchn">
    <w:name w:val="Kommentartext Zchn"/>
    <w:basedOn w:val="Absatz-Standardschriftart"/>
    <w:link w:val="Kommentartext"/>
    <w:uiPriority w:val="99"/>
    <w:rsid w:val="00C64895"/>
  </w:style>
  <w:style w:type="paragraph" w:styleId="Kommentarthema">
    <w:name w:val="annotation subject"/>
    <w:basedOn w:val="Kommentartext"/>
    <w:next w:val="Kommentartext"/>
    <w:link w:val="KommentarthemaZchn"/>
    <w:uiPriority w:val="99"/>
    <w:semiHidden/>
    <w:rsid w:val="00C64895"/>
    <w:rPr>
      <w:b/>
      <w:bCs/>
    </w:rPr>
  </w:style>
  <w:style w:type="character" w:customStyle="1" w:styleId="KommentarthemaZchn">
    <w:name w:val="Kommentarthema Zchn"/>
    <w:basedOn w:val="KommentartextZchn"/>
    <w:link w:val="Kommentarthema"/>
    <w:uiPriority w:val="99"/>
    <w:semiHidden/>
    <w:rsid w:val="00C64895"/>
    <w:rPr>
      <w:b/>
      <w:bCs/>
    </w:rPr>
  </w:style>
  <w:style w:type="character" w:styleId="NichtaufgelsteErwhnung">
    <w:name w:val="Unresolved Mention"/>
    <w:basedOn w:val="Absatz-Standardschriftart"/>
    <w:uiPriority w:val="99"/>
    <w:semiHidden/>
    <w:rsid w:val="00C64895"/>
    <w:rPr>
      <w:color w:val="605E5C"/>
      <w:shd w:val="clear" w:color="auto" w:fill="E1DFDD"/>
    </w:rPr>
  </w:style>
  <w:style w:type="paragraph" w:styleId="berarbeitung">
    <w:name w:val="Revision"/>
    <w:hidden/>
    <w:uiPriority w:val="99"/>
    <w:semiHidden/>
    <w:rsid w:val="00D549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4.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AdviceLandscape_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251CFCF2E041B8B7F44935BAC15D2C"/>
        <w:category>
          <w:name w:val="General"/>
          <w:gallery w:val="placeholder"/>
        </w:category>
        <w:types>
          <w:type w:val="bbPlcHdr"/>
        </w:types>
        <w:behaviors>
          <w:behavior w:val="content"/>
        </w:behaviors>
        <w:guid w:val="{8BBA4CE2-0BE2-478F-928F-508FB4B737EF}"/>
      </w:docPartPr>
      <w:docPartBody>
        <w:p w:rsidR="00AA3862" w:rsidRDefault="0084550A">
          <w:pPr>
            <w:pStyle w:val="C9251CFCF2E041B8B7F44935BAC15D2C"/>
          </w:pPr>
          <w:r>
            <w:rPr>
              <w:rStyle w:val="Platzhaltertext"/>
            </w:rPr>
            <w:t>Document title</w:t>
          </w:r>
        </w:p>
      </w:docPartBody>
    </w:docPart>
    <w:docPart>
      <w:docPartPr>
        <w:name w:val="9FDA5E6649174771B6896F9D7E766ADB"/>
        <w:category>
          <w:name w:val="General"/>
          <w:gallery w:val="placeholder"/>
        </w:category>
        <w:types>
          <w:type w:val="bbPlcHdr"/>
        </w:types>
        <w:behaviors>
          <w:behavior w:val="content"/>
        </w:behaviors>
        <w:guid w:val="{32B6513B-60DB-48B7-8BD1-A6327FF1FEC5}"/>
      </w:docPartPr>
      <w:docPartBody>
        <w:p w:rsidR="00AA3862" w:rsidRDefault="0084550A">
          <w:pPr>
            <w:pStyle w:val="9FDA5E6649174771B6896F9D7E766ADB"/>
          </w:pPr>
          <w:r w:rsidRPr="009C4E61">
            <w:rPr>
              <w:rStyle w:val="Platzhaltertext"/>
              <w:lang w:val="fr-FR"/>
            </w:rPr>
            <w:t>Date</w:t>
          </w:r>
        </w:p>
      </w:docPartBody>
    </w:docPart>
    <w:docPart>
      <w:docPartPr>
        <w:name w:val="2DC714F2212D4A458C392499C0432A79"/>
        <w:category>
          <w:name w:val="General"/>
          <w:gallery w:val="placeholder"/>
        </w:category>
        <w:types>
          <w:type w:val="bbPlcHdr"/>
        </w:types>
        <w:behaviors>
          <w:behavior w:val="content"/>
        </w:behaviors>
        <w:guid w:val="{4A057C96-6522-4F46-AADB-02A5D5CBAC90}"/>
      </w:docPartPr>
      <w:docPartBody>
        <w:p w:rsidR="00AA3862" w:rsidRDefault="0084550A">
          <w:pPr>
            <w:pStyle w:val="2DC714F2212D4A458C392499C0432A79"/>
          </w:pPr>
          <w:r w:rsidRPr="002D080A">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STSong">
    <w:charset w:val="86"/>
    <w:family w:val="auto"/>
    <w:pitch w:val="variable"/>
    <w:sig w:usb0="00000287" w:usb1="080F0000" w:usb2="00000010" w:usb3="00000000" w:csb0="0004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62"/>
    <w:rsid w:val="000C4A03"/>
    <w:rsid w:val="000E662B"/>
    <w:rsid w:val="001248B5"/>
    <w:rsid w:val="00186A2B"/>
    <w:rsid w:val="00250247"/>
    <w:rsid w:val="002E0BD7"/>
    <w:rsid w:val="00357A1B"/>
    <w:rsid w:val="0084550A"/>
    <w:rsid w:val="009269EB"/>
    <w:rsid w:val="00AA3862"/>
    <w:rsid w:val="00B56E29"/>
    <w:rsid w:val="00ED4C8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50247"/>
    <w:rPr>
      <w:color w:val="808080"/>
    </w:rPr>
  </w:style>
  <w:style w:type="paragraph" w:customStyle="1" w:styleId="C9251CFCF2E041B8B7F44935BAC15D2C">
    <w:name w:val="C9251CFCF2E041B8B7F44935BAC15D2C"/>
  </w:style>
  <w:style w:type="paragraph" w:customStyle="1" w:styleId="9FDA5E6649174771B6896F9D7E766ADB">
    <w:name w:val="9FDA5E6649174771B6896F9D7E766ADB"/>
  </w:style>
  <w:style w:type="paragraph" w:customStyle="1" w:styleId="2DC714F2212D4A458C392499C0432A79">
    <w:name w:val="2DC714F2212D4A458C392499C0432A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Dark Sky">
      <a:dk1>
        <a:srgbClr val="000000"/>
      </a:dk1>
      <a:lt1>
        <a:srgbClr val="FFFFFF"/>
      </a:lt1>
      <a:dk2>
        <a:srgbClr val="747474"/>
      </a:dk2>
      <a:lt2>
        <a:srgbClr val="F1F2F2"/>
      </a:lt2>
      <a:accent1>
        <a:srgbClr val="FF5F49"/>
      </a:accent1>
      <a:accent2>
        <a:srgbClr val="68BDD9"/>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6965140-966c-4fb7-b565-10d1d24d3ffb">22FTCDET2MPH-24614861-148561</_dlc_DocId>
    <Nummer xmlns="5b718736-8c6d-4c6b-a336-5b72c036251e">12</Nummer>
    <_dlc_DocIdUrl xmlns="d6965140-966c-4fb7-b565-10d1d24d3ffb">
      <Url>https://hiscox.sharepoint.com/sites/Europe/MDPGermany/_layouts/15/DocIdRedir.aspx?ID=22FTCDET2MPH-24614861-148561</Url>
      <Description>22FTCDET2MPH-24614861-148561</Description>
    </_dlc_DocIdUrl>
    <lcf76f155ced4ddcb4097134ff3c332f xmlns="5b718736-8c6d-4c6b-a336-5b72c036251e">
      <Terms xmlns="http://schemas.microsoft.com/office/infopath/2007/PartnerControls"/>
    </lcf76f155ced4ddcb4097134ff3c332f>
    <IconOverlay xmlns="http://schemas.microsoft.com/sharepoint/v4" xsi:nil="true"/>
    <TaxCatchAll xmlns="d6965140-966c-4fb7-b565-10d1d24d3ffb" xsi:nil="true"/>
    <documenttitle xmlns="5b718736-8c6d-4c6b-a336-5b72c036251e" xsi:nil="true"/>
    <Stand xmlns="5b718736-8c6d-4c6b-a336-5b72c036251e">In Bearbeitung</Stan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752765C389EC4EADA3CD5D1D719C94" ma:contentTypeVersion="23" ma:contentTypeDescription="Create a new document." ma:contentTypeScope="" ma:versionID="1616347b3a0dc8905c443a986429bda2">
  <xsd:schema xmlns:xsd="http://www.w3.org/2001/XMLSchema" xmlns:xs="http://www.w3.org/2001/XMLSchema" xmlns:p="http://schemas.microsoft.com/office/2006/metadata/properties" xmlns:ns2="d6965140-966c-4fb7-b565-10d1d24d3ffb" xmlns:ns3="5b718736-8c6d-4c6b-a336-5b72c036251e" xmlns:ns4="http://schemas.microsoft.com/sharepoint/v4" targetNamespace="http://schemas.microsoft.com/office/2006/metadata/properties" ma:root="true" ma:fieldsID="3600651cb96a3634740b155266940686" ns2:_="" ns3:_="" ns4:_="">
    <xsd:import namespace="d6965140-966c-4fb7-b565-10d1d24d3ffb"/>
    <xsd:import namespace="5b718736-8c6d-4c6b-a336-5b72c036251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4:IconOverlay" minOccurs="0"/>
                <xsd:element ref="ns3:Nummer"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documenttitle" minOccurs="0"/>
                <xsd:element ref="ns3:MediaServiceBillingMetadata" minOccurs="0"/>
                <xsd:element ref="ns3:Sta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65140-966c-4fb7-b565-10d1d24d3ff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3afd143-27ca-4114-a69d-1b44518f3503}" ma:internalName="TaxCatchAll" ma:showField="CatchAllData" ma:web="d6965140-966c-4fb7-b565-10d1d24d3f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718736-8c6d-4c6b-a336-5b72c036251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Nummer" ma:index="18" nillable="true" ma:displayName="Nummer" ma:default="12" ma:format="Dropdown" ma:internalName="Nummer" ma:percentage="FALSE">
      <xsd:simpleType>
        <xsd:restriction base="dms:Number"/>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1da0ffac-4e9f-4916-8cb1-401349fce2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documenttitle" ma:index="31" nillable="true" ma:displayName="document title" ma:format="Dropdown" ma:list="5b718736-8c6d-4c6b-a336-5b72c036251e" ma:internalName="documenttitle" ma:showField="Title">
      <xsd:simpleType>
        <xsd:restriction base="dms:Lookup"/>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Stand" ma:index="33" nillable="true" ma:displayName="Stand " ma:default="In Bearbeitung" ma:format="Dropdown" ma:internalName="Stand">
      <xsd:simpleType>
        <xsd:restriction base="dms:Choice">
          <xsd:enumeration value="In Bearbeitung"/>
          <xsd:enumeration value="Declined"/>
          <xsd:enumeration value="Anhaltsquotierung"/>
          <xsd:enumeration value="Quote"/>
          <xsd:enumeration value="Bound"/>
          <xsd:enumeration value="Referral"/>
          <xsd:enumeration value="Nachfrage bei Erpam"/>
          <xsd:enumeration value="Declined Erpam"/>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D6F244-FE48-44A9-8B2E-F0C962E11E98}">
  <ds:schemaRefs>
    <ds:schemaRef ds:uri="http://schemas.microsoft.com/sharepoint/v3/contenttype/forms"/>
  </ds:schemaRefs>
</ds:datastoreItem>
</file>

<file path=customXml/itemProps2.xml><?xml version="1.0" encoding="utf-8"?>
<ds:datastoreItem xmlns:ds="http://schemas.openxmlformats.org/officeDocument/2006/customXml" ds:itemID="{DBA898E1-96A8-493A-B078-9B69981ED468}">
  <ds:schemaRefs>
    <ds:schemaRef ds:uri="http://schemas.microsoft.com/office/2006/metadata/properties"/>
    <ds:schemaRef ds:uri="http://schemas.microsoft.com/office/infopath/2007/PartnerControls"/>
    <ds:schemaRef ds:uri="d6965140-966c-4fb7-b565-10d1d24d3ffb"/>
    <ds:schemaRef ds:uri="5b718736-8c6d-4c6b-a336-5b72c036251e"/>
    <ds:schemaRef ds:uri="http://schemas.microsoft.com/sharepoint/v4"/>
  </ds:schemaRefs>
</ds:datastoreItem>
</file>

<file path=customXml/itemProps3.xml><?xml version="1.0" encoding="utf-8"?>
<ds:datastoreItem xmlns:ds="http://schemas.openxmlformats.org/officeDocument/2006/customXml" ds:itemID="{CF74F326-28F6-4CFF-96DD-0E9CFD217537}"/>
</file>

<file path=customXml/itemProps4.xml><?xml version="1.0" encoding="utf-8"?>
<ds:datastoreItem xmlns:ds="http://schemas.openxmlformats.org/officeDocument/2006/customXml" ds:itemID="{9B496D30-54D3-4871-AB7B-8AC032EE67FB}">
  <ds:schemaRefs>
    <ds:schemaRef ds:uri="http://schemas.microsoft.com/sharepoint/events"/>
  </ds:schemaRefs>
</ds:datastoreItem>
</file>

<file path=docMetadata/LabelInfo.xml><?xml version="1.0" encoding="utf-8"?>
<clbl:labelList xmlns:clbl="http://schemas.microsoft.com/office/2020/mipLabelMetadata">
  <clbl:label id="{b0e772fd-230e-46a1-9b91-16e31ba7e038}" enabled="1" method="Privileged" siteId="{dfbcc178-bccf-4595-8f8e-3a3175df90b7}" removed="0"/>
</clbl:labelList>
</file>

<file path=docProps/app.xml><?xml version="1.0" encoding="utf-8"?>
<Properties xmlns="http://schemas.openxmlformats.org/officeDocument/2006/extended-properties" xmlns:vt="http://schemas.openxmlformats.org/officeDocument/2006/docPropsVTypes">
  <Template>ashWordAdviceLandscape_v2</Template>
  <TotalTime>0</TotalTime>
  <Pages>5</Pages>
  <Words>929</Words>
  <Characters>5854</Characters>
  <Application>Microsoft Office Word</Application>
  <DocSecurity>0</DocSecurity>
  <Lines>48</Lines>
  <Paragraphs>13</Paragraphs>
  <ScaleCrop>false</ScaleCrop>
  <HeadingPairs>
    <vt:vector size="2" baseType="variant">
      <vt:variant>
        <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Theresa Daisenberger</cp:lastModifiedBy>
  <cp:revision>2</cp:revision>
  <dcterms:created xsi:type="dcterms:W3CDTF">2024-09-12T07:04:00Z</dcterms:created>
  <dcterms:modified xsi:type="dcterms:W3CDTF">2025-01-29T09:22:00Z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AdviceNumberedChapters">
    <vt:lpwstr>0</vt:lpwstr>
  </property>
  <property fmtid="{D5CDD505-2E9C-101B-9397-08002B2CF9AE}" pid="3" name="AshAdviceNumberedHeadings">
    <vt:lpwstr>-1</vt:lpwstr>
  </property>
  <property fmtid="{D5CDD505-2E9C-101B-9397-08002B2CF9AE}" pid="4" name="AshAdviceNumberedParagraphs">
    <vt:lpwstr>0</vt:lpwstr>
  </property>
  <property fmtid="{D5CDD505-2E9C-101B-9397-08002B2CF9AE}" pid="5" name="AshurstAuthorID">
    <vt:lpwstr>DPLISC</vt:lpwstr>
  </property>
  <property fmtid="{D5CDD505-2E9C-101B-9397-08002B2CF9AE}" pid="6" name="AshurstAuthorName">
    <vt:lpwstr>Plischka, David 54125</vt:lpwstr>
  </property>
  <property fmtid="{D5CDD505-2E9C-101B-9397-08002B2CF9AE}" pid="7" name="AshurstClientDescription">
    <vt:lpwstr>Personal Workspace</vt:lpwstr>
  </property>
  <property fmtid="{D5CDD505-2E9C-101B-9397-08002B2CF9AE}" pid="8" name="AshurstClientID">
    <vt:lpwstr>AshurstClientID</vt:lpwstr>
  </property>
  <property fmtid="{D5CDD505-2E9C-101B-9397-08002B2CF9AE}" pid="9" name="AshurstClientNumber">
    <vt:lpwstr>PERSONAL</vt:lpwstr>
  </property>
  <property fmtid="{D5CDD505-2E9C-101B-9397-08002B2CF9AE}" pid="10" name="AshurstDocNumber">
    <vt:lpwstr>418395586</vt:lpwstr>
  </property>
  <property fmtid="{D5CDD505-2E9C-101B-9397-08002B2CF9AE}" pid="11" name="AshurstDocRef">
    <vt:lpwstr>20:06\02 September 2024\EUS\DPLISC\418395586.01</vt:lpwstr>
  </property>
  <property fmtid="{D5CDD505-2E9C-101B-9397-08002B2CF9AE}" pid="12" name="AshurstDocRefCoverPage">
    <vt:lpwstr>AshurstDocRefCoverPage</vt:lpwstr>
  </property>
  <property fmtid="{D5CDD505-2E9C-101B-9397-08002B2CF9AE}" pid="13" name="AshurstDocType">
    <vt:lpwstr/>
  </property>
  <property fmtid="{D5CDD505-2E9C-101B-9397-08002B2CF9AE}" pid="14" name="AshurstFeeEarnerInitials">
    <vt:lpwstr>FE Initials</vt:lpwstr>
  </property>
  <property fmtid="{D5CDD505-2E9C-101B-9397-08002B2CF9AE}" pid="15" name="AshurstFileNumber">
    <vt:lpwstr>PERSONAL.DPLISC</vt:lpwstr>
  </property>
  <property fmtid="{D5CDD505-2E9C-101B-9397-08002B2CF9AE}" pid="16" name="AshurstLibraryName">
    <vt:lpwstr>EUS</vt:lpwstr>
  </property>
  <property fmtid="{D5CDD505-2E9C-101B-9397-08002B2CF9AE}" pid="17" name="AshurstMatterDescription">
    <vt:lpwstr>Plischka,David</vt:lpwstr>
  </property>
  <property fmtid="{D5CDD505-2E9C-101B-9397-08002B2CF9AE}" pid="18" name="AshurstMatterID">
    <vt:lpwstr>AshurstMatterID</vt:lpwstr>
  </property>
  <property fmtid="{D5CDD505-2E9C-101B-9397-08002B2CF9AE}" pid="19" name="AshurstMatterNumber">
    <vt:lpwstr>DPLISC</vt:lpwstr>
  </property>
  <property fmtid="{D5CDD505-2E9C-101B-9397-08002B2CF9AE}" pid="20" name="AshurstOurRef">
    <vt:lpwstr>DPLISC\PERSONAL.DPLISC</vt:lpwstr>
  </property>
  <property fmtid="{D5CDD505-2E9C-101B-9397-08002B2CF9AE}" pid="21" name="AshurstPartnerInitials">
    <vt:lpwstr>Partner Initials</vt:lpwstr>
  </property>
  <property fmtid="{D5CDD505-2E9C-101B-9397-08002B2CF9AE}" pid="22" name="AshurstTypistID">
    <vt:lpwstr/>
  </property>
  <property fmtid="{D5CDD505-2E9C-101B-9397-08002B2CF9AE}" pid="23" name="AshurstTypistName">
    <vt:lpwstr/>
  </property>
  <property fmtid="{D5CDD505-2E9C-101B-9397-08002B2CF9AE}" pid="24" name="AshurstVersionNumber">
    <vt:lpwstr/>
  </property>
  <property fmtid="{D5CDD505-2E9C-101B-9397-08002B2CF9AE}" pid="25" name="ContentTypeId">
    <vt:lpwstr>0x010100B6752765C389EC4EADA3CD5D1D719C94</vt:lpwstr>
  </property>
  <property fmtid="{D5CDD505-2E9C-101B-9397-08002B2CF9AE}" pid="26" name="DMSDocType">
    <vt:lpwstr>ADVICE</vt:lpwstr>
  </property>
  <property fmtid="{D5CDD505-2E9C-101B-9397-08002B2CF9AE}" pid="27" name="DocGuid">
    <vt:lpwstr>9a00acab-361b-4f30-ad3c-f581dfe6b2e9</vt:lpwstr>
  </property>
  <property fmtid="{D5CDD505-2E9C-101B-9397-08002B2CF9AE}" pid="28" name="MediaServiceImageTags">
    <vt:lpwstr/>
  </property>
  <property fmtid="{D5CDD505-2E9C-101B-9397-08002B2CF9AE}" pid="29" name="_dlc_DocIdItemGuid">
    <vt:lpwstr>8155b093-a016-42fd-93f5-99b6186cd0e5</vt:lpwstr>
  </property>
</Properties>
</file>